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09F7" w:rsidRPr="00BE5E25" w:rsidRDefault="00BE5E25" w:rsidP="00BE5E25">
      <w:pPr>
        <w:spacing w:after="0"/>
        <w:jc w:val="right"/>
        <w:rPr>
          <w:rFonts w:ascii="Times New Roman" w:hAnsi="Times New Roman" w:cs="Times New Roman"/>
          <w:b/>
          <w:sz w:val="40"/>
          <w:szCs w:val="40"/>
        </w:rPr>
      </w:pPr>
      <w:bookmarkStart w:id="0" w:name="_GoBack"/>
      <w:r w:rsidRPr="00BE5E25">
        <w:rPr>
          <w:rFonts w:ascii="Times New Roman" w:hAnsi="Times New Roman" w:cs="Times New Roman"/>
          <w:b/>
          <w:sz w:val="40"/>
          <w:szCs w:val="40"/>
        </w:rPr>
        <w:t>Проект</w:t>
      </w:r>
    </w:p>
    <w:bookmarkEnd w:id="0"/>
    <w:p w:rsidR="00BE5E25" w:rsidRDefault="00BE5E25" w:rsidP="00BE5E25">
      <w:pPr>
        <w:spacing w:after="0"/>
        <w:jc w:val="right"/>
        <w:rPr>
          <w:rFonts w:ascii="Times New Roman" w:hAnsi="Times New Roman" w:cs="Times New Roman"/>
          <w:sz w:val="40"/>
          <w:szCs w:val="40"/>
        </w:rPr>
      </w:pPr>
    </w:p>
    <w:p w:rsidR="00BE5E25" w:rsidRPr="00BE5E25" w:rsidRDefault="00BE5E25" w:rsidP="00BE5E25">
      <w:pPr>
        <w:spacing w:after="0"/>
        <w:jc w:val="right"/>
        <w:rPr>
          <w:rFonts w:ascii="Times New Roman" w:hAnsi="Times New Roman" w:cs="Times New Roman"/>
          <w:sz w:val="40"/>
          <w:szCs w:val="40"/>
        </w:rPr>
      </w:pPr>
    </w:p>
    <w:p w:rsidR="00D709F7" w:rsidRPr="00D709F7" w:rsidRDefault="00D709F7"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Утверждены</w:t>
      </w:r>
    </w:p>
    <w:p w:rsidR="00D709F7" w:rsidRPr="00D709F7" w:rsidRDefault="00035F3B"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р</w:t>
      </w:r>
      <w:r w:rsidR="00D709F7" w:rsidRPr="00D709F7">
        <w:rPr>
          <w:rFonts w:ascii="Times New Roman" w:hAnsi="Times New Roman" w:cs="Times New Roman"/>
          <w:sz w:val="28"/>
          <w:szCs w:val="28"/>
        </w:rPr>
        <w:t>ешением Собрания депутатов</w:t>
      </w:r>
    </w:p>
    <w:p w:rsidR="00D709F7" w:rsidRPr="00D709F7" w:rsidRDefault="00D709F7"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муниципального образования</w:t>
      </w:r>
    </w:p>
    <w:p w:rsidR="00D709F7" w:rsidRPr="00D709F7" w:rsidRDefault="00370BD9"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«сельсовет Октябрьский</w:t>
      </w:r>
      <w:r w:rsidR="00D709F7">
        <w:rPr>
          <w:rFonts w:ascii="Times New Roman" w:hAnsi="Times New Roman" w:cs="Times New Roman"/>
          <w:sz w:val="28"/>
          <w:szCs w:val="28"/>
        </w:rPr>
        <w:t>»</w:t>
      </w:r>
      <w:r w:rsidR="00A95055">
        <w:rPr>
          <w:rFonts w:ascii="Times New Roman" w:hAnsi="Times New Roman" w:cs="Times New Roman"/>
          <w:sz w:val="28"/>
          <w:szCs w:val="28"/>
        </w:rPr>
        <w:t xml:space="preserve"> </w:t>
      </w:r>
      <w:r w:rsidR="00D709F7">
        <w:rPr>
          <w:rFonts w:ascii="Times New Roman" w:hAnsi="Times New Roman" w:cs="Times New Roman"/>
          <w:sz w:val="28"/>
          <w:szCs w:val="28"/>
        </w:rPr>
        <w:t>Хасавюртовского района РД</w:t>
      </w:r>
    </w:p>
    <w:p w:rsidR="00D709F7" w:rsidRPr="00D709F7" w:rsidRDefault="008710E2" w:rsidP="00D709F7">
      <w:pPr>
        <w:spacing w:after="0"/>
        <w:ind w:firstLine="709"/>
        <w:jc w:val="right"/>
        <w:rPr>
          <w:rFonts w:ascii="Times New Roman" w:hAnsi="Times New Roman" w:cs="Times New Roman"/>
          <w:sz w:val="28"/>
          <w:szCs w:val="28"/>
        </w:rPr>
      </w:pPr>
      <w:r>
        <w:rPr>
          <w:rFonts w:ascii="Times New Roman" w:hAnsi="Times New Roman" w:cs="Times New Roman"/>
          <w:sz w:val="28"/>
          <w:szCs w:val="28"/>
        </w:rPr>
        <w:t>№_____</w:t>
      </w:r>
      <w:r w:rsidR="00D709F7" w:rsidRPr="00D709F7">
        <w:rPr>
          <w:rFonts w:ascii="Times New Roman" w:hAnsi="Times New Roman" w:cs="Times New Roman"/>
          <w:sz w:val="28"/>
          <w:szCs w:val="28"/>
        </w:rPr>
        <w:t xml:space="preserve"> от «</w:t>
      </w:r>
      <w:r>
        <w:rPr>
          <w:rFonts w:ascii="Times New Roman" w:hAnsi="Times New Roman" w:cs="Times New Roman"/>
          <w:sz w:val="28"/>
          <w:szCs w:val="28"/>
        </w:rPr>
        <w:t>_____</w:t>
      </w:r>
      <w:r w:rsidR="00D709F7" w:rsidRPr="00D709F7">
        <w:rPr>
          <w:rFonts w:ascii="Times New Roman" w:hAnsi="Times New Roman" w:cs="Times New Roman"/>
          <w:sz w:val="28"/>
          <w:szCs w:val="28"/>
        </w:rPr>
        <w:t xml:space="preserve">» </w:t>
      </w:r>
      <w:r>
        <w:rPr>
          <w:rFonts w:ascii="Times New Roman" w:hAnsi="Times New Roman" w:cs="Times New Roman"/>
          <w:sz w:val="28"/>
          <w:szCs w:val="28"/>
        </w:rPr>
        <w:t>___________2022</w:t>
      </w:r>
      <w:r w:rsidR="00D709F7" w:rsidRPr="00D709F7">
        <w:rPr>
          <w:rFonts w:ascii="Times New Roman" w:hAnsi="Times New Roman" w:cs="Times New Roman"/>
          <w:sz w:val="28"/>
          <w:szCs w:val="28"/>
        </w:rPr>
        <w:t xml:space="preserve"> г.</w:t>
      </w:r>
    </w:p>
    <w:p w:rsidR="00D709F7" w:rsidRPr="00D709F7" w:rsidRDefault="00D709F7" w:rsidP="00D709F7">
      <w:pPr>
        <w:spacing w:after="0"/>
        <w:ind w:firstLine="709"/>
        <w:jc w:val="right"/>
        <w:rPr>
          <w:rFonts w:ascii="Times New Roman" w:hAnsi="Times New Roman" w:cs="Times New Roman"/>
          <w:sz w:val="28"/>
          <w:szCs w:val="28"/>
        </w:rPr>
      </w:pPr>
    </w:p>
    <w:p w:rsidR="00D709F7" w:rsidRPr="00D709F7" w:rsidRDefault="00D709F7" w:rsidP="00D709F7">
      <w:pPr>
        <w:spacing w:after="0"/>
        <w:ind w:firstLine="709"/>
        <w:jc w:val="right"/>
        <w:rPr>
          <w:rFonts w:ascii="Times New Roman" w:hAnsi="Times New Roman" w:cs="Times New Roman"/>
          <w:sz w:val="28"/>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D709F7">
      <w:pPr>
        <w:spacing w:after="0"/>
        <w:ind w:firstLine="709"/>
        <w:jc w:val="center"/>
        <w:rPr>
          <w:rFonts w:ascii="Times New Roman" w:hAnsi="Times New Roman" w:cs="Times New Roman"/>
          <w:b/>
          <w:sz w:val="56"/>
          <w:szCs w:val="28"/>
        </w:rPr>
      </w:pPr>
    </w:p>
    <w:p w:rsidR="004B6DA9" w:rsidRDefault="004B6DA9" w:rsidP="00035F3B">
      <w:pPr>
        <w:spacing w:after="0"/>
        <w:ind w:firstLine="709"/>
        <w:jc w:val="center"/>
        <w:rPr>
          <w:rFonts w:ascii="Times New Roman" w:hAnsi="Times New Roman" w:cs="Times New Roman"/>
          <w:b/>
          <w:sz w:val="56"/>
          <w:szCs w:val="28"/>
        </w:rPr>
      </w:pPr>
    </w:p>
    <w:p w:rsidR="00D709F7" w:rsidRPr="00D709F7" w:rsidRDefault="00D709F7" w:rsidP="00035F3B">
      <w:pPr>
        <w:spacing w:after="0"/>
        <w:ind w:firstLine="709"/>
        <w:jc w:val="center"/>
        <w:rPr>
          <w:rFonts w:ascii="Times New Roman" w:hAnsi="Times New Roman" w:cs="Times New Roman"/>
          <w:b/>
          <w:sz w:val="56"/>
          <w:szCs w:val="28"/>
        </w:rPr>
      </w:pPr>
      <w:r w:rsidRPr="00D709F7">
        <w:rPr>
          <w:rFonts w:ascii="Times New Roman" w:hAnsi="Times New Roman" w:cs="Times New Roman"/>
          <w:b/>
          <w:sz w:val="56"/>
          <w:szCs w:val="28"/>
        </w:rPr>
        <w:t>Правила</w:t>
      </w:r>
    </w:p>
    <w:p w:rsidR="00035F3B" w:rsidRDefault="00035F3B" w:rsidP="00035F3B">
      <w:pPr>
        <w:spacing w:after="0"/>
        <w:ind w:firstLine="709"/>
        <w:jc w:val="center"/>
        <w:rPr>
          <w:rFonts w:ascii="Times New Roman" w:hAnsi="Times New Roman" w:cs="Times New Roman"/>
          <w:b/>
          <w:sz w:val="56"/>
          <w:szCs w:val="28"/>
        </w:rPr>
      </w:pPr>
      <w:r>
        <w:rPr>
          <w:rFonts w:ascii="Times New Roman" w:hAnsi="Times New Roman" w:cs="Times New Roman"/>
          <w:b/>
          <w:sz w:val="56"/>
          <w:szCs w:val="28"/>
        </w:rPr>
        <w:t>благоустройства территории       муниципального образования</w:t>
      </w:r>
    </w:p>
    <w:p w:rsidR="00D709F7" w:rsidRPr="00D709F7" w:rsidRDefault="00370BD9" w:rsidP="00035F3B">
      <w:pPr>
        <w:spacing w:after="0"/>
        <w:ind w:firstLine="709"/>
        <w:jc w:val="center"/>
        <w:rPr>
          <w:rFonts w:ascii="Times New Roman" w:hAnsi="Times New Roman" w:cs="Times New Roman"/>
          <w:b/>
          <w:sz w:val="56"/>
          <w:szCs w:val="28"/>
        </w:rPr>
      </w:pPr>
      <w:r>
        <w:rPr>
          <w:rFonts w:ascii="Times New Roman" w:hAnsi="Times New Roman" w:cs="Times New Roman"/>
          <w:b/>
          <w:sz w:val="56"/>
          <w:szCs w:val="28"/>
        </w:rPr>
        <w:t>«сельсовет Октябрьский</w:t>
      </w:r>
      <w:r w:rsidR="00D709F7" w:rsidRPr="00D709F7">
        <w:rPr>
          <w:rFonts w:ascii="Times New Roman" w:hAnsi="Times New Roman" w:cs="Times New Roman"/>
          <w:b/>
          <w:sz w:val="56"/>
          <w:szCs w:val="28"/>
        </w:rPr>
        <w:t>»</w:t>
      </w:r>
    </w:p>
    <w:p w:rsidR="00D709F7" w:rsidRPr="00D709F7" w:rsidRDefault="00D709F7" w:rsidP="00035F3B">
      <w:pPr>
        <w:spacing w:after="0"/>
        <w:ind w:firstLine="709"/>
        <w:jc w:val="center"/>
        <w:rPr>
          <w:rFonts w:ascii="Times New Roman" w:hAnsi="Times New Roman" w:cs="Times New Roman"/>
          <w:b/>
          <w:sz w:val="48"/>
          <w:szCs w:val="28"/>
        </w:rPr>
      </w:pPr>
    </w:p>
    <w:p w:rsidR="00D709F7" w:rsidRPr="00D709F7" w:rsidRDefault="00D709F7" w:rsidP="00D709F7">
      <w:pPr>
        <w:spacing w:after="0"/>
        <w:ind w:firstLine="709"/>
        <w:jc w:val="right"/>
        <w:rPr>
          <w:rFonts w:ascii="Times New Roman" w:hAnsi="Times New Roman" w:cs="Times New Roman"/>
          <w:sz w:val="28"/>
          <w:szCs w:val="28"/>
        </w:rPr>
      </w:pPr>
    </w:p>
    <w:p w:rsidR="00D709F7" w:rsidRP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BE5E25">
      <w:pPr>
        <w:spacing w:after="0"/>
        <w:rPr>
          <w:rFonts w:ascii="Times New Roman" w:hAnsi="Times New Roman" w:cs="Times New Roman"/>
          <w:sz w:val="28"/>
          <w:szCs w:val="28"/>
        </w:rPr>
      </w:pPr>
    </w:p>
    <w:p w:rsidR="00BE5E25" w:rsidRDefault="00BE5E25" w:rsidP="00BE5E25">
      <w:pPr>
        <w:spacing w:after="0"/>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D709F7" w:rsidP="00D709F7">
      <w:pPr>
        <w:spacing w:after="0"/>
        <w:ind w:firstLine="709"/>
        <w:jc w:val="right"/>
        <w:rPr>
          <w:rFonts w:ascii="Times New Roman" w:hAnsi="Times New Roman" w:cs="Times New Roman"/>
          <w:sz w:val="28"/>
          <w:szCs w:val="28"/>
        </w:rPr>
      </w:pPr>
    </w:p>
    <w:p w:rsidR="00D709F7" w:rsidRDefault="008710E2" w:rsidP="00D00919">
      <w:pPr>
        <w:spacing w:after="0"/>
        <w:jc w:val="center"/>
        <w:rPr>
          <w:rFonts w:ascii="Times New Roman" w:hAnsi="Times New Roman" w:cs="Times New Roman"/>
          <w:sz w:val="28"/>
          <w:szCs w:val="28"/>
        </w:rPr>
      </w:pPr>
      <w:r>
        <w:rPr>
          <w:rFonts w:ascii="Times New Roman" w:hAnsi="Times New Roman" w:cs="Times New Roman"/>
          <w:sz w:val="28"/>
          <w:szCs w:val="28"/>
        </w:rPr>
        <w:t>2022</w:t>
      </w:r>
      <w:r w:rsidR="00D709F7" w:rsidRPr="00D709F7">
        <w:rPr>
          <w:rFonts w:ascii="Times New Roman" w:hAnsi="Times New Roman" w:cs="Times New Roman"/>
          <w:sz w:val="28"/>
          <w:szCs w:val="28"/>
        </w:rPr>
        <w:t xml:space="preserve"> год</w:t>
      </w:r>
    </w:p>
    <w:p w:rsidR="00D709F7" w:rsidRDefault="00D709F7" w:rsidP="00D709F7">
      <w:pPr>
        <w:spacing w:after="0"/>
        <w:ind w:firstLine="709"/>
        <w:jc w:val="center"/>
        <w:rPr>
          <w:rFonts w:ascii="Times New Roman" w:hAnsi="Times New Roman" w:cs="Times New Roman"/>
          <w:sz w:val="28"/>
          <w:szCs w:val="28"/>
        </w:rPr>
      </w:pPr>
    </w:p>
    <w:p w:rsidR="0041771B" w:rsidRPr="0041771B" w:rsidRDefault="0041771B" w:rsidP="008710E2">
      <w:pPr>
        <w:spacing w:after="0" w:line="0" w:lineRule="atLeast"/>
        <w:ind w:firstLine="709"/>
        <w:jc w:val="right"/>
        <w:rPr>
          <w:rFonts w:ascii="Times New Roman" w:hAnsi="Times New Roman" w:cs="Times New Roman"/>
          <w:sz w:val="28"/>
          <w:szCs w:val="28"/>
        </w:rPr>
      </w:pPr>
      <w:r w:rsidRPr="0041771B">
        <w:rPr>
          <w:rFonts w:ascii="Times New Roman" w:hAnsi="Times New Roman" w:cs="Times New Roman"/>
          <w:sz w:val="28"/>
          <w:szCs w:val="28"/>
        </w:rPr>
        <w:t>Утверждены</w:t>
      </w:r>
      <w:r w:rsidR="00370BD9">
        <w:rPr>
          <w:rFonts w:ascii="Times New Roman" w:hAnsi="Times New Roman" w:cs="Times New Roman"/>
          <w:sz w:val="28"/>
          <w:szCs w:val="28"/>
        </w:rPr>
        <w:t xml:space="preserve"> </w:t>
      </w:r>
      <w:r w:rsidR="00035F3B">
        <w:rPr>
          <w:rFonts w:ascii="Times New Roman" w:hAnsi="Times New Roman" w:cs="Times New Roman"/>
          <w:sz w:val="28"/>
          <w:szCs w:val="28"/>
        </w:rPr>
        <w:t>р</w:t>
      </w:r>
      <w:r w:rsidRPr="0041771B">
        <w:rPr>
          <w:rFonts w:ascii="Times New Roman" w:hAnsi="Times New Roman" w:cs="Times New Roman"/>
          <w:sz w:val="28"/>
          <w:szCs w:val="28"/>
        </w:rPr>
        <w:t>ешением</w:t>
      </w:r>
    </w:p>
    <w:p w:rsidR="0041771B" w:rsidRPr="0041771B" w:rsidRDefault="0041771B" w:rsidP="008710E2">
      <w:pPr>
        <w:spacing w:after="0" w:line="0" w:lineRule="atLeast"/>
        <w:ind w:firstLine="709"/>
        <w:jc w:val="right"/>
        <w:rPr>
          <w:rFonts w:ascii="Times New Roman" w:hAnsi="Times New Roman" w:cs="Times New Roman"/>
          <w:sz w:val="28"/>
          <w:szCs w:val="28"/>
        </w:rPr>
      </w:pPr>
      <w:r w:rsidRPr="0041771B">
        <w:rPr>
          <w:rFonts w:ascii="Times New Roman" w:hAnsi="Times New Roman" w:cs="Times New Roman"/>
          <w:sz w:val="28"/>
          <w:szCs w:val="28"/>
        </w:rPr>
        <w:t>Собрания депутатов</w:t>
      </w:r>
    </w:p>
    <w:p w:rsidR="008710E2" w:rsidRDefault="0041771B"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М</w:t>
      </w:r>
      <w:r w:rsidR="00D709F7">
        <w:rPr>
          <w:rFonts w:ascii="Times New Roman" w:hAnsi="Times New Roman" w:cs="Times New Roman"/>
          <w:sz w:val="28"/>
          <w:szCs w:val="28"/>
        </w:rPr>
        <w:t>О</w:t>
      </w:r>
      <w:r>
        <w:rPr>
          <w:rFonts w:ascii="Times New Roman" w:hAnsi="Times New Roman" w:cs="Times New Roman"/>
          <w:sz w:val="28"/>
          <w:szCs w:val="28"/>
        </w:rPr>
        <w:t xml:space="preserve"> «</w:t>
      </w:r>
      <w:r w:rsidR="00370BD9">
        <w:rPr>
          <w:rFonts w:ascii="Times New Roman" w:hAnsi="Times New Roman" w:cs="Times New Roman"/>
          <w:sz w:val="28"/>
          <w:szCs w:val="28"/>
        </w:rPr>
        <w:t>сельсовет Октябрьский</w:t>
      </w:r>
      <w:r w:rsidRPr="0041771B">
        <w:rPr>
          <w:rFonts w:ascii="Times New Roman" w:hAnsi="Times New Roman" w:cs="Times New Roman"/>
          <w:sz w:val="28"/>
          <w:szCs w:val="28"/>
        </w:rPr>
        <w:t>»</w:t>
      </w:r>
    </w:p>
    <w:p w:rsidR="0041771B" w:rsidRPr="0041771B" w:rsidRDefault="00D709F7"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 xml:space="preserve"> Хасавюртовского района</w:t>
      </w:r>
      <w:r w:rsidR="0041771B" w:rsidRPr="0041771B">
        <w:rPr>
          <w:rFonts w:ascii="Times New Roman" w:hAnsi="Times New Roman" w:cs="Times New Roman"/>
          <w:sz w:val="28"/>
          <w:szCs w:val="28"/>
        </w:rPr>
        <w:t xml:space="preserve"> РД</w:t>
      </w:r>
    </w:p>
    <w:p w:rsidR="0041771B" w:rsidRPr="0041771B" w:rsidRDefault="0041771B" w:rsidP="008710E2">
      <w:pPr>
        <w:spacing w:after="0" w:line="0" w:lineRule="atLeast"/>
        <w:ind w:firstLine="709"/>
        <w:jc w:val="right"/>
        <w:rPr>
          <w:rFonts w:ascii="Times New Roman" w:hAnsi="Times New Roman" w:cs="Times New Roman"/>
          <w:sz w:val="28"/>
          <w:szCs w:val="28"/>
        </w:rPr>
      </w:pPr>
    </w:p>
    <w:p w:rsidR="0041771B" w:rsidRPr="0041771B" w:rsidRDefault="0041771B" w:rsidP="008710E2">
      <w:pPr>
        <w:spacing w:after="0" w:line="0" w:lineRule="atLeast"/>
        <w:ind w:firstLine="709"/>
        <w:jc w:val="right"/>
        <w:rPr>
          <w:rFonts w:ascii="Times New Roman" w:hAnsi="Times New Roman" w:cs="Times New Roman"/>
          <w:sz w:val="28"/>
          <w:szCs w:val="28"/>
        </w:rPr>
      </w:pPr>
      <w:r>
        <w:rPr>
          <w:rFonts w:ascii="Times New Roman" w:hAnsi="Times New Roman" w:cs="Times New Roman"/>
          <w:sz w:val="28"/>
          <w:szCs w:val="28"/>
        </w:rPr>
        <w:t xml:space="preserve"> № _____ от «____» ______20</w:t>
      </w:r>
      <w:r w:rsidR="008710E2">
        <w:rPr>
          <w:rFonts w:ascii="Times New Roman" w:hAnsi="Times New Roman" w:cs="Times New Roman"/>
          <w:sz w:val="28"/>
          <w:szCs w:val="28"/>
        </w:rPr>
        <w:t>22</w:t>
      </w:r>
      <w:r w:rsidRPr="0041771B">
        <w:rPr>
          <w:rFonts w:ascii="Times New Roman" w:hAnsi="Times New Roman" w:cs="Times New Roman"/>
          <w:sz w:val="28"/>
          <w:szCs w:val="28"/>
        </w:rPr>
        <w:t xml:space="preserve"> г.</w:t>
      </w:r>
    </w:p>
    <w:p w:rsidR="0041771B" w:rsidRPr="0041771B" w:rsidRDefault="0041771B" w:rsidP="008710E2">
      <w:pPr>
        <w:spacing w:after="0" w:line="0" w:lineRule="atLeast"/>
        <w:ind w:firstLine="709"/>
        <w:jc w:val="right"/>
        <w:rPr>
          <w:rFonts w:ascii="Times New Roman" w:hAnsi="Times New Roman" w:cs="Times New Roman"/>
          <w:sz w:val="28"/>
          <w:szCs w:val="28"/>
        </w:rPr>
      </w:pPr>
    </w:p>
    <w:p w:rsidR="0041771B" w:rsidRPr="0041771B" w:rsidRDefault="0041771B" w:rsidP="0041771B">
      <w:pPr>
        <w:spacing w:after="0"/>
        <w:ind w:firstLine="709"/>
        <w:rPr>
          <w:rFonts w:ascii="Times New Roman" w:hAnsi="Times New Roman" w:cs="Times New Roman"/>
          <w:sz w:val="28"/>
          <w:szCs w:val="28"/>
        </w:rPr>
      </w:pPr>
    </w:p>
    <w:p w:rsidR="0041771B" w:rsidRPr="0041771B" w:rsidRDefault="0041771B" w:rsidP="0041771B">
      <w:pPr>
        <w:spacing w:after="0"/>
        <w:ind w:firstLine="709"/>
        <w:rPr>
          <w:rFonts w:ascii="Times New Roman" w:hAnsi="Times New Roman" w:cs="Times New Roman"/>
          <w:sz w:val="28"/>
          <w:szCs w:val="28"/>
        </w:rPr>
      </w:pPr>
    </w:p>
    <w:p w:rsidR="00035F3B" w:rsidRDefault="0041771B" w:rsidP="00035F3B">
      <w:pPr>
        <w:spacing w:after="0"/>
        <w:ind w:firstLine="709"/>
        <w:jc w:val="center"/>
        <w:rPr>
          <w:rFonts w:ascii="Times New Roman" w:hAnsi="Times New Roman" w:cs="Times New Roman"/>
          <w:b/>
          <w:sz w:val="28"/>
          <w:szCs w:val="28"/>
        </w:rPr>
      </w:pPr>
      <w:r w:rsidRPr="0046439E">
        <w:rPr>
          <w:rFonts w:ascii="Times New Roman" w:hAnsi="Times New Roman" w:cs="Times New Roman"/>
          <w:b/>
          <w:sz w:val="28"/>
          <w:szCs w:val="28"/>
        </w:rPr>
        <w:t>Прав</w:t>
      </w:r>
      <w:r w:rsidR="00035F3B">
        <w:rPr>
          <w:rFonts w:ascii="Times New Roman" w:hAnsi="Times New Roman" w:cs="Times New Roman"/>
          <w:b/>
          <w:sz w:val="28"/>
          <w:szCs w:val="28"/>
        </w:rPr>
        <w:t>ила благоустройства</w:t>
      </w:r>
      <w:r w:rsidRPr="0046439E">
        <w:rPr>
          <w:rFonts w:ascii="Times New Roman" w:hAnsi="Times New Roman" w:cs="Times New Roman"/>
          <w:b/>
          <w:sz w:val="28"/>
          <w:szCs w:val="28"/>
        </w:rPr>
        <w:t xml:space="preserve"> территори</w:t>
      </w:r>
      <w:r w:rsidR="00035F3B">
        <w:rPr>
          <w:rFonts w:ascii="Times New Roman" w:hAnsi="Times New Roman" w:cs="Times New Roman"/>
          <w:b/>
          <w:sz w:val="28"/>
          <w:szCs w:val="28"/>
        </w:rPr>
        <w:t>и</w:t>
      </w:r>
    </w:p>
    <w:p w:rsidR="00035F3B" w:rsidRDefault="00035F3B" w:rsidP="00035F3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муниципального образования</w:t>
      </w:r>
      <w:r w:rsidR="00370BD9">
        <w:rPr>
          <w:rFonts w:ascii="Times New Roman" w:hAnsi="Times New Roman" w:cs="Times New Roman"/>
          <w:b/>
          <w:sz w:val="28"/>
          <w:szCs w:val="28"/>
        </w:rPr>
        <w:t xml:space="preserve"> «сельсовет Октябрьский</w:t>
      </w:r>
      <w:r w:rsidR="00D709F7">
        <w:rPr>
          <w:rFonts w:ascii="Times New Roman" w:hAnsi="Times New Roman" w:cs="Times New Roman"/>
          <w:b/>
          <w:sz w:val="28"/>
          <w:szCs w:val="28"/>
        </w:rPr>
        <w:t>»</w:t>
      </w:r>
    </w:p>
    <w:p w:rsidR="0041771B" w:rsidRPr="0046439E" w:rsidRDefault="00D709F7" w:rsidP="00035F3B">
      <w:pPr>
        <w:spacing w:after="0"/>
        <w:ind w:firstLine="709"/>
        <w:jc w:val="center"/>
        <w:rPr>
          <w:rFonts w:ascii="Times New Roman" w:hAnsi="Times New Roman" w:cs="Times New Roman"/>
          <w:b/>
          <w:sz w:val="28"/>
          <w:szCs w:val="28"/>
        </w:rPr>
      </w:pPr>
      <w:r>
        <w:rPr>
          <w:rFonts w:ascii="Times New Roman" w:hAnsi="Times New Roman" w:cs="Times New Roman"/>
          <w:b/>
          <w:sz w:val="28"/>
          <w:szCs w:val="28"/>
        </w:rPr>
        <w:t xml:space="preserve">МО </w:t>
      </w:r>
      <w:r w:rsidR="0041771B" w:rsidRPr="0046439E">
        <w:rPr>
          <w:rFonts w:ascii="Times New Roman" w:hAnsi="Times New Roman" w:cs="Times New Roman"/>
          <w:b/>
          <w:sz w:val="28"/>
          <w:szCs w:val="28"/>
        </w:rPr>
        <w:t>«Хасавюртовский район»</w:t>
      </w:r>
      <w:r>
        <w:rPr>
          <w:rFonts w:ascii="Times New Roman" w:hAnsi="Times New Roman" w:cs="Times New Roman"/>
          <w:b/>
          <w:sz w:val="28"/>
          <w:szCs w:val="28"/>
        </w:rPr>
        <w:t xml:space="preserve"> Республики Дагестан</w:t>
      </w:r>
    </w:p>
    <w:p w:rsidR="0041771B" w:rsidRDefault="0041771B" w:rsidP="00035F3B">
      <w:pPr>
        <w:spacing w:after="0"/>
        <w:ind w:firstLine="709"/>
        <w:jc w:val="center"/>
        <w:rPr>
          <w:rFonts w:ascii="Times New Roman" w:hAnsi="Times New Roman" w:cs="Times New Roman"/>
          <w:b/>
          <w:sz w:val="28"/>
          <w:szCs w:val="28"/>
        </w:rPr>
      </w:pPr>
    </w:p>
    <w:p w:rsidR="008710E2" w:rsidRDefault="008710E2" w:rsidP="0041771B">
      <w:pPr>
        <w:spacing w:after="0"/>
        <w:ind w:firstLine="709"/>
        <w:rPr>
          <w:rFonts w:ascii="Times New Roman" w:hAnsi="Times New Roman" w:cs="Times New Roman"/>
          <w:b/>
          <w:sz w:val="28"/>
          <w:szCs w:val="28"/>
        </w:rPr>
      </w:pPr>
    </w:p>
    <w:p w:rsidR="008710E2" w:rsidRPr="008710E2" w:rsidRDefault="008710E2" w:rsidP="008710E2">
      <w:pPr>
        <w:jc w:val="center"/>
        <w:rPr>
          <w:rFonts w:ascii="Times New Roman" w:hAnsi="Times New Roman" w:cs="Times New Roman"/>
          <w:sz w:val="28"/>
          <w:szCs w:val="28"/>
        </w:rPr>
      </w:pPr>
      <w:r w:rsidRPr="008710E2">
        <w:rPr>
          <w:rFonts w:ascii="Times New Roman" w:hAnsi="Times New Roman" w:cs="Times New Roman"/>
          <w:sz w:val="28"/>
          <w:szCs w:val="28"/>
        </w:rPr>
        <w:t>Содержание</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w:t>
      </w:r>
      <w:r w:rsidRPr="008710E2">
        <w:rPr>
          <w:rFonts w:ascii="Times New Roman" w:hAnsi="Times New Roman" w:cs="Times New Roman"/>
          <w:sz w:val="28"/>
          <w:szCs w:val="28"/>
        </w:rPr>
        <w:tab/>
        <w:t>Общие положения.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w:t>
      </w:r>
      <w:r w:rsidRPr="008710E2">
        <w:rPr>
          <w:rFonts w:ascii="Times New Roman" w:hAnsi="Times New Roman" w:cs="Times New Roman"/>
          <w:sz w:val="28"/>
          <w:szCs w:val="28"/>
        </w:rPr>
        <w:tab/>
        <w:t>Задачи и принципы благоустройства территории.</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3.</w:t>
      </w:r>
      <w:r w:rsidRPr="008710E2">
        <w:rPr>
          <w:rFonts w:ascii="Times New Roman" w:hAnsi="Times New Roman" w:cs="Times New Roman"/>
          <w:sz w:val="28"/>
          <w:szCs w:val="28"/>
        </w:rPr>
        <w:tab/>
        <w:t>Требования к организации благоустройства территории села Аксай и содержанию объектов (элементов) благоустройства.</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4.</w:t>
      </w:r>
      <w:r w:rsidRPr="008710E2">
        <w:rPr>
          <w:rFonts w:ascii="Times New Roman" w:hAnsi="Times New Roman" w:cs="Times New Roman"/>
          <w:sz w:val="28"/>
          <w:szCs w:val="28"/>
        </w:rPr>
        <w:tab/>
        <w:t>Перечень работ по благоустройству и периодичность их выполнения.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5.</w:t>
      </w:r>
      <w:r w:rsidRPr="008710E2">
        <w:rPr>
          <w:rFonts w:ascii="Times New Roman" w:hAnsi="Times New Roman" w:cs="Times New Roman"/>
          <w:sz w:val="28"/>
          <w:szCs w:val="28"/>
        </w:rPr>
        <w:tab/>
        <w:t>Требования к содержанию фасадов и ограждающих конструкций зданий (сооружений).</w:t>
      </w:r>
    </w:p>
    <w:p w:rsidR="00A85AFC"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6.</w:t>
      </w:r>
      <w:r w:rsidRPr="008710E2">
        <w:rPr>
          <w:rFonts w:ascii="Times New Roman" w:hAnsi="Times New Roman" w:cs="Times New Roman"/>
          <w:sz w:val="28"/>
          <w:szCs w:val="28"/>
        </w:rPr>
        <w:tab/>
        <w:t xml:space="preserve">Требования к размещению и содержанию средств наружной информации </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7.Требования к размещению и содержанию объектов (устройств)</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наружного освещения.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8.</w:t>
      </w:r>
      <w:r w:rsidRPr="008710E2">
        <w:rPr>
          <w:rFonts w:ascii="Times New Roman" w:hAnsi="Times New Roman" w:cs="Times New Roman"/>
          <w:sz w:val="28"/>
          <w:szCs w:val="28"/>
        </w:rPr>
        <w:tab/>
        <w:t>Требования к охране и содержанию зеленых насаждений, озелененных территорий.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9.</w:t>
      </w:r>
      <w:r w:rsidRPr="008710E2">
        <w:rPr>
          <w:rFonts w:ascii="Times New Roman" w:hAnsi="Times New Roman" w:cs="Times New Roman"/>
          <w:sz w:val="28"/>
          <w:szCs w:val="28"/>
        </w:rPr>
        <w:tab/>
        <w:t>Требования к содержанию домашних животных.</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10.</w:t>
      </w:r>
      <w:r w:rsidRPr="008710E2">
        <w:rPr>
          <w:rFonts w:ascii="Times New Roman" w:hAnsi="Times New Roman" w:cs="Times New Roman"/>
          <w:sz w:val="28"/>
          <w:szCs w:val="28"/>
        </w:rPr>
        <w:tab/>
        <w:t>Требования к размещению и содержанию некапиталь</w:t>
      </w:r>
      <w:r w:rsidR="00A85AFC">
        <w:rPr>
          <w:rFonts w:ascii="Times New Roman" w:hAnsi="Times New Roman" w:cs="Times New Roman"/>
          <w:sz w:val="28"/>
          <w:szCs w:val="28"/>
        </w:rPr>
        <w:t>ных, в том числе нестационарных</w:t>
      </w:r>
      <w:r w:rsidRPr="008710E2">
        <w:rPr>
          <w:rFonts w:ascii="Times New Roman" w:hAnsi="Times New Roman" w:cs="Times New Roman"/>
          <w:sz w:val="28"/>
          <w:szCs w:val="28"/>
        </w:rPr>
        <w:t xml:space="preserve"> строений, сооружений.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11.</w:t>
      </w:r>
      <w:r w:rsidRPr="008710E2">
        <w:rPr>
          <w:rFonts w:ascii="Times New Roman" w:hAnsi="Times New Roman" w:cs="Times New Roman"/>
          <w:sz w:val="28"/>
          <w:szCs w:val="28"/>
        </w:rPr>
        <w:tab/>
        <w:t>Требования к содержанию строительных площадок.</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12.</w:t>
      </w:r>
      <w:r w:rsidRPr="008710E2">
        <w:rPr>
          <w:rFonts w:ascii="Times New Roman" w:hAnsi="Times New Roman" w:cs="Times New Roman"/>
          <w:sz w:val="28"/>
          <w:szCs w:val="28"/>
        </w:rPr>
        <w:tab/>
        <w:t>Требования к размещению и содержанию малых архитектурных форм.</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13.</w:t>
      </w:r>
      <w:r w:rsidRPr="008710E2">
        <w:rPr>
          <w:rFonts w:ascii="Times New Roman" w:hAnsi="Times New Roman" w:cs="Times New Roman"/>
          <w:sz w:val="28"/>
          <w:szCs w:val="28"/>
        </w:rPr>
        <w:tab/>
        <w:t>Требования к содержанию парков.</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14.</w:t>
      </w:r>
      <w:r w:rsidRPr="008710E2">
        <w:rPr>
          <w:rFonts w:ascii="Times New Roman" w:hAnsi="Times New Roman" w:cs="Times New Roman"/>
          <w:sz w:val="28"/>
          <w:szCs w:val="28"/>
        </w:rPr>
        <w:tab/>
        <w:t>Содержание и эксплуатация дорог.</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15.</w:t>
      </w:r>
      <w:r w:rsidRPr="008710E2">
        <w:rPr>
          <w:rFonts w:ascii="Times New Roman" w:hAnsi="Times New Roman" w:cs="Times New Roman"/>
          <w:sz w:val="28"/>
          <w:szCs w:val="28"/>
        </w:rPr>
        <w:tab/>
        <w:t>Требования</w:t>
      </w:r>
      <w:r w:rsidRPr="008710E2">
        <w:rPr>
          <w:rFonts w:ascii="Times New Roman" w:hAnsi="Times New Roman" w:cs="Times New Roman"/>
          <w:sz w:val="28"/>
          <w:szCs w:val="28"/>
        </w:rPr>
        <w:tab/>
        <w:t>к</w:t>
      </w:r>
      <w:r w:rsidRPr="008710E2">
        <w:rPr>
          <w:rFonts w:ascii="Times New Roman" w:hAnsi="Times New Roman" w:cs="Times New Roman"/>
          <w:sz w:val="28"/>
          <w:szCs w:val="28"/>
        </w:rPr>
        <w:tab/>
        <w:t>производству</w:t>
      </w:r>
      <w:r w:rsidRPr="008710E2">
        <w:rPr>
          <w:rFonts w:ascii="Times New Roman" w:hAnsi="Times New Roman" w:cs="Times New Roman"/>
          <w:sz w:val="28"/>
          <w:szCs w:val="28"/>
        </w:rPr>
        <w:tab/>
        <w:t>земляных</w:t>
      </w:r>
      <w:r w:rsidRPr="008710E2">
        <w:rPr>
          <w:rFonts w:ascii="Times New Roman" w:hAnsi="Times New Roman" w:cs="Times New Roman"/>
          <w:sz w:val="28"/>
          <w:szCs w:val="28"/>
        </w:rPr>
        <w:tab/>
        <w:t>и</w:t>
      </w:r>
      <w:r w:rsidRPr="008710E2">
        <w:rPr>
          <w:rFonts w:ascii="Times New Roman" w:hAnsi="Times New Roman" w:cs="Times New Roman"/>
          <w:sz w:val="28"/>
          <w:szCs w:val="28"/>
        </w:rPr>
        <w:tab/>
        <w:t>строительных</w:t>
      </w:r>
      <w:r w:rsidRPr="008710E2">
        <w:rPr>
          <w:rFonts w:ascii="Times New Roman" w:hAnsi="Times New Roman" w:cs="Times New Roman"/>
          <w:sz w:val="28"/>
          <w:szCs w:val="28"/>
        </w:rPr>
        <w:tab/>
        <w:t>работ</w:t>
      </w:r>
      <w:r w:rsidRPr="008710E2">
        <w:rPr>
          <w:rFonts w:ascii="Times New Roman" w:hAnsi="Times New Roman" w:cs="Times New Roman"/>
          <w:sz w:val="28"/>
          <w:szCs w:val="28"/>
        </w:rPr>
        <w:tab/>
        <w:t>и восстановлению элементов благоустройства после их завершения.</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lastRenderedPageBreak/>
        <w:t>16.</w:t>
      </w:r>
      <w:r w:rsidRPr="008710E2">
        <w:rPr>
          <w:rFonts w:ascii="Times New Roman" w:hAnsi="Times New Roman" w:cs="Times New Roman"/>
          <w:sz w:val="28"/>
          <w:szCs w:val="28"/>
        </w:rPr>
        <w:tab/>
        <w:t>Требования к проведению работ при строительстве, эксплуатации, ремонте и реконструкции систем коммунальной инфраструктуры</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17.</w:t>
      </w:r>
      <w:r w:rsidRPr="008710E2">
        <w:rPr>
          <w:rFonts w:ascii="Times New Roman" w:hAnsi="Times New Roman" w:cs="Times New Roman"/>
          <w:sz w:val="28"/>
          <w:szCs w:val="28"/>
        </w:rPr>
        <w:tab/>
        <w:t>Требования к праздничному оформлению муници</w:t>
      </w:r>
      <w:r w:rsidR="00370BD9">
        <w:rPr>
          <w:rFonts w:ascii="Times New Roman" w:hAnsi="Times New Roman" w:cs="Times New Roman"/>
          <w:sz w:val="28"/>
          <w:szCs w:val="28"/>
        </w:rPr>
        <w:t>пального образования «сельсовет Октябрьский</w:t>
      </w:r>
      <w:r w:rsidRPr="008710E2">
        <w:rPr>
          <w:rFonts w:ascii="Times New Roman" w:hAnsi="Times New Roman" w:cs="Times New Roman"/>
          <w:sz w:val="28"/>
          <w:szCs w:val="28"/>
        </w:rPr>
        <w:t>».</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18.</w:t>
      </w:r>
      <w:r w:rsidRPr="008710E2">
        <w:rPr>
          <w:rFonts w:ascii="Times New Roman" w:hAnsi="Times New Roman" w:cs="Times New Roman"/>
          <w:sz w:val="28"/>
          <w:szCs w:val="28"/>
        </w:rPr>
        <w:tab/>
        <w:t>Порядок</w:t>
      </w:r>
      <w:r w:rsidRPr="008710E2">
        <w:rPr>
          <w:rFonts w:ascii="Times New Roman" w:hAnsi="Times New Roman" w:cs="Times New Roman"/>
          <w:sz w:val="28"/>
          <w:szCs w:val="28"/>
        </w:rPr>
        <w:tab/>
        <w:t>и</w:t>
      </w:r>
      <w:r w:rsidRPr="008710E2">
        <w:rPr>
          <w:rFonts w:ascii="Times New Roman" w:hAnsi="Times New Roman" w:cs="Times New Roman"/>
          <w:sz w:val="28"/>
          <w:szCs w:val="28"/>
        </w:rPr>
        <w:tab/>
        <w:t>механизмы</w:t>
      </w:r>
      <w:r w:rsidRPr="008710E2">
        <w:rPr>
          <w:rFonts w:ascii="Times New Roman" w:hAnsi="Times New Roman" w:cs="Times New Roman"/>
          <w:sz w:val="28"/>
          <w:szCs w:val="28"/>
        </w:rPr>
        <w:tab/>
        <w:t>общественного</w:t>
      </w:r>
      <w:r w:rsidRPr="008710E2">
        <w:rPr>
          <w:rFonts w:ascii="Times New Roman" w:hAnsi="Times New Roman" w:cs="Times New Roman"/>
          <w:sz w:val="28"/>
          <w:szCs w:val="28"/>
        </w:rPr>
        <w:tab/>
        <w:t>участия</w:t>
      </w:r>
      <w:r w:rsidRPr="008710E2">
        <w:rPr>
          <w:rFonts w:ascii="Times New Roman" w:hAnsi="Times New Roman" w:cs="Times New Roman"/>
          <w:sz w:val="28"/>
          <w:szCs w:val="28"/>
        </w:rPr>
        <w:tab/>
        <w:t>в</w:t>
      </w:r>
      <w:r w:rsidRPr="008710E2">
        <w:rPr>
          <w:rFonts w:ascii="Times New Roman" w:hAnsi="Times New Roman" w:cs="Times New Roman"/>
          <w:sz w:val="28"/>
          <w:szCs w:val="28"/>
        </w:rPr>
        <w:tab/>
        <w:t>процессе благоустройства.</w:t>
      </w:r>
    </w:p>
    <w:p w:rsidR="008710E2" w:rsidRP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19.</w:t>
      </w:r>
      <w:r w:rsidRPr="008710E2">
        <w:rPr>
          <w:rFonts w:ascii="Times New Roman" w:hAnsi="Times New Roman" w:cs="Times New Roman"/>
          <w:sz w:val="28"/>
          <w:szCs w:val="28"/>
        </w:rPr>
        <w:tab/>
        <w:t>Порядок участия собственников и (или) иных законных владельцев зданий (помещений в них), строений и сооружений, земельных участков в содержании прилегающих территорий.</w:t>
      </w:r>
    </w:p>
    <w:p w:rsidR="008710E2" w:rsidRP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20.</w:t>
      </w:r>
      <w:r w:rsidRPr="008710E2">
        <w:rPr>
          <w:rFonts w:ascii="Times New Roman" w:hAnsi="Times New Roman" w:cs="Times New Roman"/>
          <w:sz w:val="28"/>
          <w:szCs w:val="28"/>
        </w:rPr>
        <w:tab/>
        <w:t xml:space="preserve">На территории муниципального образования </w:t>
      </w:r>
      <w:r w:rsidR="00370BD9">
        <w:rPr>
          <w:rFonts w:ascii="Times New Roman" w:hAnsi="Times New Roman" w:cs="Times New Roman"/>
          <w:sz w:val="28"/>
          <w:szCs w:val="28"/>
        </w:rPr>
        <w:t>«сельсовет Октябрьский</w:t>
      </w:r>
      <w:r w:rsidR="00370BD9" w:rsidRPr="008710E2">
        <w:rPr>
          <w:rFonts w:ascii="Times New Roman" w:hAnsi="Times New Roman" w:cs="Times New Roman"/>
          <w:sz w:val="28"/>
          <w:szCs w:val="28"/>
        </w:rPr>
        <w:t>»</w:t>
      </w:r>
      <w:r w:rsidR="00370BD9">
        <w:rPr>
          <w:rFonts w:ascii="Times New Roman" w:hAnsi="Times New Roman" w:cs="Times New Roman"/>
          <w:sz w:val="28"/>
          <w:szCs w:val="28"/>
        </w:rPr>
        <w:t xml:space="preserve"> </w:t>
      </w:r>
      <w:r w:rsidRPr="008710E2">
        <w:rPr>
          <w:rFonts w:ascii="Times New Roman" w:hAnsi="Times New Roman" w:cs="Times New Roman"/>
          <w:sz w:val="28"/>
          <w:szCs w:val="28"/>
        </w:rPr>
        <w:t>запрещено.</w:t>
      </w:r>
    </w:p>
    <w:p w:rsidR="008710E2" w:rsidRDefault="008710E2" w:rsidP="008710E2">
      <w:pPr>
        <w:spacing w:after="0"/>
        <w:ind w:firstLine="709"/>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Ответственность за нарушение настоящих Правил.</w:t>
      </w:r>
    </w:p>
    <w:p w:rsidR="008710E2" w:rsidRDefault="008710E2" w:rsidP="008710E2">
      <w:pPr>
        <w:spacing w:after="0"/>
        <w:ind w:firstLine="709"/>
        <w:jc w:val="both"/>
        <w:rPr>
          <w:rFonts w:ascii="Times New Roman" w:hAnsi="Times New Roman" w:cs="Times New Roman"/>
          <w:sz w:val="28"/>
          <w:szCs w:val="28"/>
        </w:rPr>
      </w:pPr>
    </w:p>
    <w:p w:rsid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spacing w:after="0"/>
        <w:ind w:firstLine="709"/>
        <w:jc w:val="both"/>
        <w:rPr>
          <w:rFonts w:ascii="Times New Roman" w:hAnsi="Times New Roman" w:cs="Times New Roman"/>
          <w:sz w:val="28"/>
          <w:szCs w:val="28"/>
        </w:rPr>
      </w:pPr>
    </w:p>
    <w:p w:rsidR="008710E2" w:rsidRPr="008710E2" w:rsidRDefault="008710E2" w:rsidP="008710E2">
      <w:pPr>
        <w:pStyle w:val="a9"/>
        <w:numPr>
          <w:ilvl w:val="0"/>
          <w:numId w:val="1"/>
        </w:numPr>
        <w:spacing w:after="0"/>
        <w:jc w:val="center"/>
        <w:rPr>
          <w:rFonts w:ascii="Times New Roman" w:hAnsi="Times New Roman" w:cs="Times New Roman"/>
          <w:b/>
          <w:sz w:val="28"/>
          <w:szCs w:val="28"/>
        </w:rPr>
      </w:pPr>
      <w:r w:rsidRPr="008710E2">
        <w:rPr>
          <w:rFonts w:ascii="Times New Roman" w:hAnsi="Times New Roman" w:cs="Times New Roman"/>
          <w:b/>
          <w:sz w:val="28"/>
          <w:szCs w:val="28"/>
        </w:rPr>
        <w:t>Общие положения</w:t>
      </w:r>
    </w:p>
    <w:p w:rsidR="008710E2" w:rsidRDefault="008710E2" w:rsidP="008710E2">
      <w:pPr>
        <w:spacing w:after="0"/>
        <w:jc w:val="center"/>
        <w:rPr>
          <w:rFonts w:ascii="Times New Roman" w:hAnsi="Times New Roman" w:cs="Times New Roman"/>
          <w:b/>
          <w:sz w:val="28"/>
          <w:szCs w:val="28"/>
        </w:rPr>
      </w:pP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1.1 Правила благоустройства территории муниципального образования </w:t>
      </w:r>
      <w:r w:rsidR="00370BD9">
        <w:rPr>
          <w:rFonts w:ascii="Times New Roman" w:hAnsi="Times New Roman" w:cs="Times New Roman"/>
          <w:sz w:val="28"/>
          <w:szCs w:val="28"/>
        </w:rPr>
        <w:t>«сельсовет Октябрьский</w:t>
      </w:r>
      <w:r w:rsidR="00370BD9" w:rsidRPr="008710E2">
        <w:rPr>
          <w:rFonts w:ascii="Times New Roman" w:hAnsi="Times New Roman" w:cs="Times New Roman"/>
          <w:sz w:val="28"/>
          <w:szCs w:val="28"/>
        </w:rPr>
        <w:t>»</w:t>
      </w:r>
      <w:r w:rsidRPr="008710E2">
        <w:rPr>
          <w:rFonts w:ascii="Times New Roman" w:hAnsi="Times New Roman" w:cs="Times New Roman"/>
          <w:sz w:val="28"/>
          <w:szCs w:val="28"/>
        </w:rPr>
        <w:t xml:space="preserve"> (далее - Правила) разработаны в соответствии с Градостроительным кодексом Российской Федерации, Земельным кодексом Российской Федерации, Федеральными законами от 06.10.2003 N 131-ФЗ "Об общих принципах организации местного самоуправления в Российской Федерации", от 08.11.2007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24.06.1998 N 89-ФЗ "Об отходах производства и потребления", Указом Президента РФ от 19.04.2017 N</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176 "О Стратегии экологической безопасности Российской Федерации на период до 2025 года", постановлением Госстроя от 27.09.2003 N 170 "Об утверждении Правил и норм технической эксплуатации жилищного фонда", Инструкцией по организации и технологии механизированной уборки населенных мест, утвержденной Министерством жилищного и коммунального хозяйства РСФСР от 12.07.1978,"СП 42.13330.2016. Свод правил. Градостроительство. Планировка и застройка городских и сельских поселений. Актуализированная редакция СНиП 2.07.01-89*", "СП 476.1325800.2020. Свод правил. Территории городских и сельских поселений. Правила планировки, застройки и благоустройства жилых микрорайонов", Приказом Минстроя России от 29.12.2021 N 1042/пр "Об </w:t>
      </w:r>
      <w:r w:rsidRPr="008710E2">
        <w:rPr>
          <w:rFonts w:ascii="Times New Roman" w:hAnsi="Times New Roman" w:cs="Times New Roman"/>
          <w:sz w:val="28"/>
          <w:szCs w:val="28"/>
        </w:rPr>
        <w:lastRenderedPageBreak/>
        <w:t>утверждении методических рекомендаций по разработке норм и правил по благоустройству территорий муниципальных образований", Уста</w:t>
      </w:r>
      <w:r w:rsidR="00450FEF">
        <w:rPr>
          <w:rFonts w:ascii="Times New Roman" w:hAnsi="Times New Roman" w:cs="Times New Roman"/>
          <w:sz w:val="28"/>
          <w:szCs w:val="28"/>
        </w:rPr>
        <w:t>вом муниципального образования «сельсовет Октябрьский</w:t>
      </w:r>
      <w:r w:rsidR="00450FEF" w:rsidRPr="008710E2">
        <w:rPr>
          <w:rFonts w:ascii="Times New Roman" w:hAnsi="Times New Roman" w:cs="Times New Roman"/>
          <w:sz w:val="28"/>
          <w:szCs w:val="28"/>
        </w:rPr>
        <w:t>»</w:t>
      </w:r>
      <w:r w:rsidRPr="008710E2">
        <w:rPr>
          <w:rFonts w:ascii="Times New Roman" w:hAnsi="Times New Roman" w:cs="Times New Roman"/>
          <w:sz w:val="28"/>
          <w:szCs w:val="28"/>
        </w:rPr>
        <w:t xml:space="preserve"> Хасавюртовского района Республики Дагестан.</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 xml:space="preserve">1.2 Настоящие Правила устанавливают единые требования к благоустройству территории муниципального образования </w:t>
      </w:r>
      <w:r w:rsidR="00450FEF">
        <w:rPr>
          <w:rFonts w:ascii="Times New Roman" w:hAnsi="Times New Roman" w:cs="Times New Roman"/>
          <w:sz w:val="28"/>
          <w:szCs w:val="28"/>
        </w:rPr>
        <w:t>«сельсовет Октябрьский</w:t>
      </w:r>
      <w:r w:rsidR="00450FEF" w:rsidRPr="008710E2">
        <w:rPr>
          <w:rFonts w:ascii="Times New Roman" w:hAnsi="Times New Roman" w:cs="Times New Roman"/>
          <w:sz w:val="28"/>
          <w:szCs w:val="28"/>
        </w:rPr>
        <w:t>»</w:t>
      </w:r>
      <w:r w:rsidR="00450FEF">
        <w:rPr>
          <w:rFonts w:ascii="Times New Roman" w:hAnsi="Times New Roman" w:cs="Times New Roman"/>
          <w:sz w:val="28"/>
          <w:szCs w:val="28"/>
        </w:rPr>
        <w:t>.</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1.3 Настоящие Правила являются обязательными для исполнения всеми гражданами, юридическими лицами независимо от их организационно- правовой формы и индивидуальными предпринимателями и действуют на всей территории муниципального образования «село Аксай».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1.4 Организация работ по благоустройству и содержанию террит</w:t>
      </w:r>
      <w:r w:rsidR="009B572C">
        <w:rPr>
          <w:rFonts w:ascii="Times New Roman" w:hAnsi="Times New Roman" w:cs="Times New Roman"/>
          <w:sz w:val="28"/>
          <w:szCs w:val="28"/>
        </w:rPr>
        <w:t>ории муниципального образования «сельсовет Октябрьский</w:t>
      </w:r>
      <w:r w:rsidR="009B572C" w:rsidRPr="0041771B">
        <w:rPr>
          <w:rFonts w:ascii="Times New Roman" w:hAnsi="Times New Roman" w:cs="Times New Roman"/>
          <w:sz w:val="28"/>
          <w:szCs w:val="28"/>
        </w:rPr>
        <w:t>»</w:t>
      </w:r>
      <w:r w:rsidR="009B572C">
        <w:rPr>
          <w:rFonts w:ascii="Times New Roman" w:hAnsi="Times New Roman" w:cs="Times New Roman"/>
          <w:sz w:val="28"/>
          <w:szCs w:val="28"/>
        </w:rPr>
        <w:t xml:space="preserve"> </w:t>
      </w:r>
      <w:r w:rsidRPr="008710E2">
        <w:rPr>
          <w:rFonts w:ascii="Times New Roman" w:hAnsi="Times New Roman" w:cs="Times New Roman"/>
          <w:sz w:val="28"/>
          <w:szCs w:val="28"/>
        </w:rPr>
        <w:t>обеспечивается собственниками (правообладателями) земельных участков, зданий, строений и сооружений, и (или) уполномоченными ими лицами, являющимися пользователями, если иное не установлено законодательством.</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ab/>
        <w:t>1.5 Для целей настоящих Правил используются следующие термины и определения:</w:t>
      </w:r>
    </w:p>
    <w:p w:rsidR="008710E2" w:rsidRPr="008710E2" w:rsidRDefault="008710E2" w:rsidP="008710E2">
      <w:pPr>
        <w:spacing w:after="0"/>
        <w:jc w:val="both"/>
        <w:rPr>
          <w:rFonts w:ascii="Times New Roman" w:hAnsi="Times New Roman" w:cs="Times New Roman"/>
          <w:sz w:val="28"/>
          <w:szCs w:val="28"/>
        </w:rPr>
      </w:pP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Аварийное дерево - дерево, которое по своему состоянию (наличие структурных изъянов, дупел, гнилей, обрыва корней, опасного наклона, способных привести к падению всего дерева или его части) или местоположению представляет угрозу для жизни и здоровья человека, сохранности имущества, инженерных коммуникаций и объектов.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Автомобильная дорога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Архитектурная подсветка зданий, строений, сооружений (архитектурное освещение) - освещение, применяемое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Архитектурно-градостроительный облик объекта капитального строительства (далее - АГО) – совокупность композиционных приемов и фасадных решений объекта, увязанных с окружающей градостроительной средой и зафиксированных в архитектурной части документации для строительства, реконструкции, ремонта, благоустройства и художественного оформления объекта, в том числе в виде эскизного проекта.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Биотуалет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 мобильные туалетные кабины.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Бульвар - озелененная территория линейной формы, предназначенная для транзитного пешеходного движения, прогулок, повседневного отдыха.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Благоустройство территории - деятельность по реализации комплекса мероприятий, установленного Правилами благоустройства территории муниципального образования,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муниципального образования,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Бесхозяйное (брошенное) транспортное средство - транспортное средство, собственник которого неизвестен, оставленное собственником с целью отказа от права собственности на него либо от права собственности на которое собственник отказался, а также разукомплектованное транспортное средство, находящееся в состоянии, определяемом отсутствием на нем основных узлов и агрегатов, кузовных деталей (капот, крышка багажника, двери, какая-либо из частей транспортного средства), стекол и колес, включая сгоревшие, в состоянии, при котором невозможна его дальнейшая эксплуатация по конструктивным, техническим критериям или критериям безопасности, которые устанавливаются нормативно-технической документацией (предельное состояние), в том числе Перечнем неисправностей и условий, при которых запрещается эксплуатация транспортных средств (постановление Правительства РФ от 23.10.1993 N 1090 "О Правилах дорожного движения").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Бункер - мусоросборник, предназначенный для складирования крупногабаритных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Владелец - физическое или юридическое лицо независимо от организационно-правовой формы, индивидуальный предприниматель, во владении которого находится имущество на праве собственности, ином вещном праве либо договоре.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Внешняя часть границ прилегающей территории - часть границ прилегающей территории, не примыкающая непосредственно к зданию, строению, сооружению, земельному участку в случае, если такой земельный участок образован, в отношении которого установлены границы прилегающей территории, и не являющаяся их общей границей;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Внутренняя часть границ прилегающей территории - часть границ прилегающей территории, непосредственно</w:t>
      </w:r>
      <w:r>
        <w:rPr>
          <w:rFonts w:ascii="Times New Roman" w:hAnsi="Times New Roman" w:cs="Times New Roman"/>
          <w:sz w:val="28"/>
          <w:szCs w:val="28"/>
        </w:rPr>
        <w:t xml:space="preserve"> примыкающая к зданию, строению, </w:t>
      </w:r>
      <w:r w:rsidRPr="008710E2">
        <w:rPr>
          <w:rFonts w:ascii="Times New Roman" w:hAnsi="Times New Roman" w:cs="Times New Roman"/>
          <w:sz w:val="28"/>
          <w:szCs w:val="28"/>
        </w:rPr>
        <w:t>сооружению, земельному участку в случае, если такой земельный участок образован;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Внутриквартальный проезд - проезжая часть территории квартала вне красных линий, используемая как элемент внутриквартальной коммуникационной системы, связанной с улично-дорожной сетью (УДС), предназначенная для обслуживания застройки.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Вывоз твердых коммунальных отходов — транспортирование твердых коммунальных отходов от мест (площадок) их накопления до объектов, используемых для обработки, утилизации, обезвреживания, захоронения твердых коммунальных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Газон - покрытая травянистой и(или) древесно-кустарниковой растительностью либо предназначенная для озеленения поверхность земельного участка, имеющая ограничение в виде бортового камня и(или) граничащая с твердым покрытием пешеходных дорожек, тротуаров, проезжей частью дорог.</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Границы прилегающей территории - местоположение прилегающей территории по периметру, определенное исходя из расстояния от внутренней части границ прилегающей территории до внешней части границ прилегающей территории с учетом требований, установленных настоящим Законом;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Городская среда - это совокупность природных, архитектурно- планировочных, экологических, социально-культурных и других факторов, характеризующих среду обитания на определенной территории и определяющих комфортность проживания на этой территории. В целях настоящего документа понятие "городская среда" применяется как к городским, так и к сельским поселениям.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Жидкие бытовые отходы (далее - ЖБО) - хозяйственно-бытовые стоки от жилых и общественных зданий, образовавшиеся в процессе производства и потребления.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w:t>
      </w:r>
      <w:r w:rsidRPr="008710E2">
        <w:rPr>
          <w:rFonts w:ascii="Times New Roman" w:hAnsi="Times New Roman" w:cs="Times New Roman"/>
          <w:sz w:val="28"/>
          <w:szCs w:val="28"/>
        </w:rPr>
        <w:lastRenderedPageBreak/>
        <w:t>одиноких престарелых, дома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Захоронение отходов - изоляция отходов, не подлежащих дальнейшему использованию, в специальных хранилищах в целях предотвращения попадания вредных веществ в окружающую среду.</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Здания - результат строительства, представляющий собой объемную строительную систему, имеющую надземную и (или) подземную части, включающую в себя помещения, сети инженерно-технического обеспечения и системы инженерно-технического обеспечения и предназначенную для проживания и (или) деятельности людей, размещения производства, хранения продукции или содержания животных;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Земляные работы - отдельные виды работ, связанные с нарушением благоустройства городских территорий, перемещением и выемкой грунта, снятием растительного и плодородного слоя.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Зеленые насаждения - совокупность древесных, кустарниковых и травянистых растений на определенной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игровая площадка - специально оборудованная территория, предназначенная для игры детей, в том числе и детей с ограниченными возможностями, включающая в себя оборудование и покрытие для детской игровой площадки. Детские игровые площадки предназначены для благоустройства жилых зон и установки на участках дошкольных учреждений и школьных площадках для подвижных игр.</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Детская спортивная площадка - специально оборудованная территория, предназначенная для сохранения и укрепления здоровья, развития психофизических способностей детей, в том числе и детей с ограниченными возможностями, в процессе их осознанной двигательной активности, включающая оборудование и покрытие детской спортивной площадки.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Инженерные коммуникации - наземные, надземные и подземные коммуникации, включающие в себя сети, трассы водо-, тепло-, газо- и электроснабжения, канализации, ливневой канализации, водостоков и водоприемников, а также другие коммуникации и связанные с ними наземные, надземные и подземные объекты (сооружения) и элементы (ограждения, защитные кожухи, опоры трубопроводов, крышки люков колодцев и оголовков, дожде</w:t>
      </w:r>
      <w:r w:rsidR="00450FEF">
        <w:rPr>
          <w:rFonts w:ascii="Times New Roman" w:hAnsi="Times New Roman" w:cs="Times New Roman"/>
          <w:sz w:val="28"/>
          <w:szCs w:val="28"/>
        </w:rPr>
        <w:t xml:space="preserve"> </w:t>
      </w:r>
      <w:r w:rsidRPr="008710E2">
        <w:rPr>
          <w:rFonts w:ascii="Times New Roman" w:hAnsi="Times New Roman" w:cs="Times New Roman"/>
          <w:sz w:val="28"/>
          <w:szCs w:val="28"/>
        </w:rPr>
        <w:t>приемных и вентиляционных решеток, различного вспомогательного оборудования и агрегатов, уличные водоразборные колонки);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Контейнер - мусоросборник, предназначенный для складирования твердых коммунальных отходов, за исключением крупногабаритных отходов.</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Pr="008710E2">
        <w:rPr>
          <w:rFonts w:ascii="Times New Roman" w:hAnsi="Times New Roman" w:cs="Times New Roman"/>
          <w:sz w:val="28"/>
          <w:szCs w:val="28"/>
        </w:rPr>
        <w:t>Контейнерная площадка - место (площадка) накопления твердых коммунальных отходов, обустроенное в соответствии с требованиями законодательства Российской Федерации в области охраны окружающей среды и законодательства Российской Федерации в области обеспечения санитарно- эпидемиологического благополучия населения и предназначенное для размещения контейнеров и бункеров;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Крупногабаритные отходы (КГО) - твердые коммунальные отходы (мебель, бытовая техника, отходы от текущего ремонта жилых помещений и др.), размер которых не позволяет осуществить их складирование в контейнерах.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Компенсационное озеленение - воспроизводство зеленых насаждений взамен уничтоженных или поврежденных.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Качество городской среды - комплексная характеристика территории и ее частей, определяющая уровень комфорта повседневной жизни для различных слоев населения.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Комплексное развитие городской среды - улучшение, обновление, трансформация, использование лучших практик и технологий на всех уровнях жизни поселения, в том числе развитие инфраструктуры, системы управления, технологий, коммуникаций между сельчанами и сообществами.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Критерии качества городской среды - количественные и поддающиеся измерению параметры качества городской среды.</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Лотковая зона - часть дороги или тротуара шириной 0,5 м, примыкающая к бордюру и предназначенная для сбора осадков и пропуска поверхностных вод.</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Малые архитектурные формы (МАФ) - различные по характеру и назначению типы сооружений или иные объекты, дополняющие и детализирующие архитектурно-градостроительную или садово-парковую композицию, а также являющиеся элементами оборудования и благоустройства городской среды (скамейки, лавочки и другая уличная мебель, беседки, теневые навесы, цветочные вазы, клумбы, декоративные ограждения, декоративные скульптуры, оборудование и покрытие детских, спортивных, спортивно- игровых площадок, хоккейных коробок и другие конструкции, устройства, являющиеся объектами декоративно-прикладного искусства и предназначенные для досуга и отдыха горожан).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Места массового пребывания людей - территории, на которых возможно одновременное скопление большого количества людей: парка, сквера, остановки транспорта, территории рынков, ярмарок, торговых зон.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Микрорайон жилой - элемент планировочной структуры городского и сельского поселения, на территории которого размещается преимущественно жилая застройка, в границах которого обеспечивается обслуживание населения объектами повседневного и периодическо</w:t>
      </w:r>
      <w:r>
        <w:rPr>
          <w:rFonts w:ascii="Times New Roman" w:hAnsi="Times New Roman" w:cs="Times New Roman"/>
          <w:sz w:val="28"/>
          <w:szCs w:val="28"/>
        </w:rPr>
        <w:t xml:space="preserve">го спроса, включая </w:t>
      </w:r>
      <w:r>
        <w:rPr>
          <w:rFonts w:ascii="Times New Roman" w:hAnsi="Times New Roman" w:cs="Times New Roman"/>
          <w:sz w:val="28"/>
          <w:szCs w:val="28"/>
        </w:rPr>
        <w:lastRenderedPageBreak/>
        <w:t xml:space="preserve">общественные </w:t>
      </w:r>
      <w:r w:rsidRPr="008710E2">
        <w:rPr>
          <w:rFonts w:ascii="Times New Roman" w:hAnsi="Times New Roman" w:cs="Times New Roman"/>
          <w:sz w:val="28"/>
          <w:szCs w:val="28"/>
        </w:rPr>
        <w:t>пространства и озелененные территории, состав, вместимость и размещение которых рассчитаны на жителей микрорайона. Занимает, как правило, территорию нескольких кварталов, не расчленяется магистралями городского и районного значения.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Накопление отходов - складирование отходов на срок не более чем одиннадцать месяцев в целях их дальнейших утилизации, обезвреживания, размещения, транспортирования.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Наледь - тонкий слой льда, образующийся в результате таяния снега при перепадах температуры, на крышах, тротуарах, дорожном полотне.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Несанкционированная свалка отходов - территория, используемая для размещения отходов производства и потребления, в том числе твердых коммунальных отходов, но не предназначенная для размещения отходов, и (или) объект размещения отходов, не обустроенный в соответствии с требованиями законодательства Российской Федерации в области охраны окружающей среды и законодательства в области обеспечения санитарно-эпидемиологического благополучия населения и не включенный в государственный реестр объектов размещения отходов и (или) в государственный реестр объектов накопленного вреда окружающей среде, для которых выполняется хотя бы одно из следующих условий: площадь указанных территорий и (или) объекта составляет более 10 кв. метров; объем размещения отходов производства и потребления на указанных территориях и (или) объекте составляет более 5 куб. метров.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Ночное время - период времени с 22.00 до 6.00 часов.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Нормируемый комплекс элементов благоустройства - необходимое минимальное сочетание элементов благоустройства для создания экологически благоприятной и безопасной, удобной и привлекательной среды. Нормируемый комплекс элементов благоустройства устанавливается в составе местных норм и правил благоустройства территории органом местного самоуправления.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 без несоразмерного ущерба назначению и без изменения основных характеристик строений, сооружений (в том числе киосков, навесов и других подобных строений, сооружений).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Нестационарные торговые объекты - торговые объекты, представляющие собой временные сооружения или временные конструкции, не связанные прочно с земельным участком вне зависимости от наличия или отсутствия подключения (технологического присоединения) к сетям инженерно- технического обеспечения, в том числе передвижные сооружения.</w:t>
      </w:r>
    </w:p>
    <w:p w:rsid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lastRenderedPageBreak/>
        <w:tab/>
      </w:r>
      <w:r w:rsidRPr="008710E2">
        <w:rPr>
          <w:rFonts w:ascii="Times New Roman" w:hAnsi="Times New Roman" w:cs="Times New Roman"/>
          <w:sz w:val="28"/>
          <w:szCs w:val="28"/>
        </w:rPr>
        <w:t>Обращение с отходами - деятельность по сбору, накоплению, транспортированию, обработке, утилизации, обез</w:t>
      </w:r>
      <w:r>
        <w:rPr>
          <w:rFonts w:ascii="Times New Roman" w:hAnsi="Times New Roman" w:cs="Times New Roman"/>
          <w:sz w:val="28"/>
          <w:szCs w:val="28"/>
        </w:rPr>
        <w:t>вреживанию, размещению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 размещения отходов - специально оборудованные сооружения, предназначенные для размещения отходов (полигон, шламохранилище, в том числе шламовый амбар, хвостохранилище, отвал горных пород и другое) и включающие в себя объекты хранения отходов и объекты захоронения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(устройства) наружного освещения - осветительные приборы, включающие устройства освещения улиц, зданий (сооружений), подъездов жилых домов, дворовых и иных территорий, а также системы архитектурно- художественной подсветки и элементы праздничного оформления;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Общественные пространства - территории, которые постоянно доступны для населения, в том числе площади, набережные, улицы, пешеходные зоны, скверы, парки, спортивные объекты, детские площадки и ин</w:t>
      </w:r>
      <w:r>
        <w:rPr>
          <w:rFonts w:ascii="Times New Roman" w:hAnsi="Times New Roman" w:cs="Times New Roman"/>
          <w:sz w:val="28"/>
          <w:szCs w:val="28"/>
        </w:rPr>
        <w:t>ые благоустроенные пространства.</w:t>
      </w:r>
      <w:r w:rsidRPr="008710E2">
        <w:rPr>
          <w:rFonts w:ascii="Times New Roman" w:hAnsi="Times New Roman" w:cs="Times New Roman"/>
          <w:sz w:val="28"/>
          <w:szCs w:val="28"/>
        </w:rPr>
        <w:t xml:space="preserve"> Статус общественного пространства предполагает отсутствие платы за посещение.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Объекты благоустройства территории - территории, на которых осуществляется деятельность по благоустройству.</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Ограждение - заградительное устройство, препятствующее проезду (заезду) автомобилей и проходу пешеходов.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Озелененные территории - часть территории природного комплекса, на которой располагаются растительность естественного происхождения, искусственно созданные садово-парковые комплексы и объекты, бульвары, скверы, газоны, цветники, малозастроенная территория жилого, общественного, делового, коммунального, производственного назначения, в пределах которой не менее 70 процентов поверхности занято растительным покровом.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Отходы производства и потребления (далее - отходы) - вещества или предметы, которые образованы в процессе производства, выполнения работ, оказания услуг или в процессе потребления, которые удаляются, предназначены для удаления или подлежат удалению в соответствии с действующим законодательством.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Охрана зеленых насаждений - система административно-правовых, организационно-хозяйственных, экономических, архитектурно-</w:t>
      </w:r>
      <w:r w:rsidRPr="008710E2">
        <w:rPr>
          <w:rFonts w:ascii="Times New Roman" w:hAnsi="Times New Roman" w:cs="Times New Roman"/>
          <w:sz w:val="28"/>
          <w:szCs w:val="28"/>
        </w:rPr>
        <w:lastRenderedPageBreak/>
        <w:t>планировочных и агрономических мероприятий, направленных на сохранение, восстановление или улучшение выполнения насаждениями определенных функций.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предназначенная для периодического массового отдыха населения, размером, как правило, не менее 5 га. Величина территории парка в условиях реконструкции определяется существующей градостроительной ситуацией.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Парковка (парковочное место) - специально обозначенное и при необходимости обустроенное и оборудованное место, являющееся в том числе частью автомобильной дороги и (или) примыкающее к проезжей части и (или) тротуару, обочине, эстакаде или мосту либо являющееся частью подэстакадных или подмостовых пространств, площадей и иных объектов улично-дорожной сети, зданий, строений или сооружений и предназначенное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Подвал - этаж при отметке пола помещений ниже планировочной отметки земли более чем на половину высоты помещения.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Подтопление - подъем уровня грунтовых вод, вызванный повышением уровня воды в реках.</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Правообладатель здания (строения, сооружения, объекта благоустройства) - собственник или иное лицо, владеющее объектом на соответствующем вещном праве или на основании договора, предусматривающего передачу прав владения и (или) пользования.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Правообладатели земельных участков - собственники земельных участков, землепользователи, землевладельцы и арендаторы земельных участков;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Придомовая территория (приватная) - территория, часть участка многоквартирного жилого дома, группы домов, примыкающая к жилым зданиям, находящаяся в преимущественном пользовании жителей домов и предназначенная для обеспечения бытовых нужд и досуга жителей дома (домов). Приватная территория отделена от внутриквартальных территорий общего пользования периметром застройки, а также ландшафтными и планировочными решениями.</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tab/>
      </w:r>
      <w:r w:rsidRPr="008710E2">
        <w:rPr>
          <w:rFonts w:ascii="Times New Roman" w:hAnsi="Times New Roman" w:cs="Times New Roman"/>
          <w:sz w:val="28"/>
          <w:szCs w:val="28"/>
        </w:rPr>
        <w:t>Прилегающая территория - территория общего пользования, которая прилегает к зданию, строению, сооружению, земельному участку в случае, если такой земельный участок образован, и границы которой определены настоящими Правилами в соответствии с порядком, установленным законом субъекта Российской Федерации.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Проектная документация по благоустройству территорий - пакет документации, основанной на стратегии развития муниципального образования отражающей потребности жителей, который содержит материалы в текстовой и графической форме и определяет проектные решения по благоустройству территории.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и развития.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Проект благоустройства - документация, содержащая материалы в текстовой и графической форме, и определяющая проектные решения (в том числе цветовые) по благоустройству территории и иных объектов благоустройства.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Размещение отходов - хранение и захоронение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Разукомплектованное транспортное средство - непригодное к эксплуатации транспортное средство, на котором отсутствуют государственные регистрационные знаки и заводская идентификационная маркировка, позволяющие установить собственника.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Садовый земельный участок -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Сбор отходов - прием или поступление отходов от физических и юридических лиц в целях дальнейшего использования, обезвреживания, транспортирования, размещения таких отходов.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Снегосвалка - земельный участок, специально предназначенный и оборудованный под вывоз на него снежной массы.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Содержание территории - комплекс мероприятий, проводимых на отведенной и прилегающей территориях, связанный с поддержанием чистоты и порядка на земельном участке.</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Содержание объектов благоустройства - обеспечение чистоты, надлежащего физического, эстетического и технического состояния и безопасности объекта благоустройства.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Сооружение - результат строительства, представляющий собой объемную, плоскостную или линейную строительную систему, имеющую наземную, надземную и (или) подземную части, состоящую из несущих, а в отдельных случаях и ограждающих строительных конструкций и предназначенную для выполнения производственных процессов различного вида, хранения продукции, временного пребывания людей, перемещения людей и грузов.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Сосульки - обледеневшая жидкость, образовавшаяся при стоке с крыш, козырьков, балконов, водосточных труб и т. д.</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Спортивное оборудование - стационарное устройство, приспособление или предмет, с заданными характеристиками, необходимое для оснащения объектов спорта и/или для выполнения определенных действий при занятиях физической культурой и спортом в соответствии с установленными правилами и используемое только для спортивных целей.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Средства наружной рекламы и информации - конструкции для размещения рекламной (рекламные конструкции, рекламоносители) и (или) нерекламной (вывески и иные конструкции) информации, предназначенной для неопределенного круга лиц.</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Смет - собранный с проезжей части улицы или тротуара в лотковую зону мелкий мусор, состоящий из грунтово-песчаных наносов, пыли, опавших листьев, стекла и бумаги.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Твердое покрытие - дорожное покрытие в составе дорожных одежд.</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Твердые коммунальные отходы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твердым коммунальным отходам также относятся отходы, 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Территории общего пользования - территории, которыми беспрепятственно пользуется неограниченный круг лиц (в том числе площади, улицы, проезды,набережные, береговые полосы водных объектов общего пользования, скверы, бульвары).</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Территория ограниченного пользования - земельный участок в пределах гражданской или промышленной застройки, доступ на который для третьих лиц ограничен в соответствии с требованиями законодательства или решением его собственника.</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Тротуар - элемент дороги, предназначенный для движения пешеходов и примыкающий к проезжей части или отделенный от нее газоном.</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территории - комплекс мероприятий, связанных с регулярной очисткой территории от грязи, мусора, снега, льда, скоплений дождевой и талой воды, смета, сбором и вывозом в специально отведенные для этого места отходов производства и потребления и (или) другого мусора, а также иных мероприятий, направленных на обеспечение экологического и санитарно- эпидемиологического благополучия населения.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 xml:space="preserve">Утилизация отходов - использование отходов для производства товаров (продукции), выполнения работ, оказания услуг, включая повторное применение отходов, в том числе повторное применение отходов по прямому </w:t>
      </w:r>
      <w:r w:rsidRPr="008710E2">
        <w:rPr>
          <w:rFonts w:ascii="Times New Roman" w:hAnsi="Times New Roman" w:cs="Times New Roman"/>
          <w:sz w:val="28"/>
          <w:szCs w:val="28"/>
        </w:rPr>
        <w:lastRenderedPageBreak/>
        <w:t>назначению (рециклинг), их возврат в производственный цикл после соответствующей подготовки (регенерация), а также извлечение полезных компонентов для их повторного применения (рекуперация).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Управляющая организация - организация (или индивидуальный предприниматель), осуществляющая управление многоквартирным домом и его обслуживание независимо от организационно-правовой формы (управляющая компания (УК), товарищество собственников жилья (ТСЖ), жилищно- строительный кооператив (ЖСК), жилищный кооператив (ЖК), товарищество собственников недвижимости (ТСН).</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Улица - территория общего пользования, ограниченная красными линиями улично-дорожной сети городского и сельского поселения.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Уличное техническое оборудование - укрытия таксофонов, банкоматы, интерактивные информационные терминалы, почтовые ящики, вендинговые автоматы, элементы инженерного оборудования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Уборка территорий - виды деятельности, связанные со сбором, вывозом в специально отведенные места отходов производства и потребления, другого мусора, снега, мероприятия, направленные на обеспечение экологического и санитарно-эпидемиологического благополучия населения и охрану окружающей среды.</w:t>
      </w:r>
    </w:p>
    <w:p w:rsidR="008710E2" w:rsidRPr="008710E2" w:rsidRDefault="008710E2" w:rsidP="008710E2">
      <w:pPr>
        <w:spacing w:after="0"/>
        <w:jc w:val="both"/>
        <w:rPr>
          <w:rFonts w:ascii="Times New Roman" w:hAnsi="Times New Roman" w:cs="Times New Roman"/>
          <w:sz w:val="28"/>
          <w:szCs w:val="28"/>
        </w:rPr>
      </w:pPr>
      <w:r>
        <w:rPr>
          <w:rFonts w:ascii="Times New Roman" w:hAnsi="Times New Roman" w:cs="Times New Roman"/>
          <w:sz w:val="28"/>
          <w:szCs w:val="28"/>
        </w:rPr>
        <w:tab/>
      </w:r>
      <w:r w:rsidRPr="008710E2">
        <w:rPr>
          <w:rFonts w:ascii="Times New Roman" w:hAnsi="Times New Roman" w:cs="Times New Roman"/>
          <w:sz w:val="28"/>
          <w:szCs w:val="28"/>
        </w:rPr>
        <w:t>Уничтожение зеленых насаждений - повреждение зеленых насаждений, повлекшее прекращение роста, развития и их гибель.</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Уход за зелеными насаждениями - система мероприятий, направленных на содержание и выращивание зеленых насаждений.</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Фасад здания - наружная поверхность стены, ограждающей здание, как правило, самонесущей, включая навесные стены, наружную облицовку или другие виды наружной чистовой отделки.</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Хранение отходов - складирование отходов в специализированных объектах сроком более чем одиннадцать месяцев в целях утилизации, обезвреживания, захоронения.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Цветовое (колористическое) решение фасада здания - это графическое представление информации о цветовом решении фасада здания, строения, сооружения, его конструктивных элементов (ограждающих конструкций, крыш, водосточных труб и др.) с учетом архитектурных деталей и отделочных материалов и заполнения проемов;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Чистота - состояние земельных участков, объектов недвижимости, иных объектов, характеризующееся опрятностью, аккуратностью, безопасностью, очищенностью от грязи, посторонних предметов, бытовых, отходов производства и потребления.</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lastRenderedPageBreak/>
        <w:t>Шлагбаум - ограждение, выполненное в виде оборудования для ограничения проезда транспортных средств.</w:t>
      </w:r>
    </w:p>
    <w:p w:rsidR="008710E2" w:rsidRP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Элементы благоустройства - декоративные, технические, планировочные, конструктивные устройства, элементы озеленения, различные виды оборудования и оформления, в том числе фасадов зданий, строений, сооружений, малые архитектурные формы, некапитальные нестационарные строения и сооружения, информационные щиты и указатели, применяемые как составные части благоустройства территории.</w:t>
      </w:r>
    </w:p>
    <w:p w:rsidR="008710E2" w:rsidRDefault="008710E2" w:rsidP="008710E2">
      <w:pPr>
        <w:spacing w:after="0"/>
        <w:ind w:firstLine="708"/>
        <w:jc w:val="both"/>
        <w:rPr>
          <w:rFonts w:ascii="Times New Roman" w:hAnsi="Times New Roman" w:cs="Times New Roman"/>
          <w:sz w:val="28"/>
          <w:szCs w:val="28"/>
        </w:rPr>
      </w:pPr>
      <w:r w:rsidRPr="008710E2">
        <w:rPr>
          <w:rFonts w:ascii="Times New Roman" w:hAnsi="Times New Roman" w:cs="Times New Roman"/>
          <w:sz w:val="28"/>
          <w:szCs w:val="28"/>
        </w:rPr>
        <w:t>Иные термины употребляются в значении, установленном федеральным, региональными и муниципальными нормативными правовыми актами.</w:t>
      </w:r>
    </w:p>
    <w:p w:rsidR="008710E2" w:rsidRDefault="008710E2" w:rsidP="008710E2">
      <w:pPr>
        <w:spacing w:after="0"/>
        <w:ind w:firstLine="708"/>
        <w:jc w:val="both"/>
        <w:rPr>
          <w:rFonts w:ascii="Times New Roman" w:hAnsi="Times New Roman" w:cs="Times New Roman"/>
          <w:sz w:val="28"/>
          <w:szCs w:val="28"/>
        </w:rPr>
      </w:pPr>
    </w:p>
    <w:p w:rsidR="008710E2" w:rsidRPr="008710E2" w:rsidRDefault="008710E2" w:rsidP="008710E2">
      <w:pPr>
        <w:pStyle w:val="a9"/>
        <w:numPr>
          <w:ilvl w:val="0"/>
          <w:numId w:val="1"/>
        </w:numPr>
        <w:spacing w:after="0"/>
        <w:jc w:val="both"/>
        <w:rPr>
          <w:rFonts w:ascii="Times New Roman" w:hAnsi="Times New Roman" w:cs="Times New Roman"/>
          <w:b/>
          <w:sz w:val="28"/>
          <w:szCs w:val="28"/>
        </w:rPr>
      </w:pPr>
      <w:r w:rsidRPr="008710E2">
        <w:rPr>
          <w:rFonts w:ascii="Times New Roman" w:hAnsi="Times New Roman" w:cs="Times New Roman"/>
          <w:b/>
          <w:sz w:val="28"/>
          <w:szCs w:val="28"/>
        </w:rPr>
        <w:t>Задачи и принципы благоустройства территории.</w:t>
      </w:r>
    </w:p>
    <w:p w:rsidR="008710E2" w:rsidRDefault="008710E2" w:rsidP="008710E2">
      <w:pPr>
        <w:spacing w:after="0"/>
        <w:jc w:val="both"/>
        <w:rPr>
          <w:rFonts w:ascii="Times New Roman" w:hAnsi="Times New Roman" w:cs="Times New Roman"/>
          <w:b/>
          <w:sz w:val="28"/>
          <w:szCs w:val="28"/>
        </w:rPr>
      </w:pPr>
    </w:p>
    <w:p w:rsidR="008710E2" w:rsidRDefault="008710E2" w:rsidP="008710E2">
      <w:pPr>
        <w:spacing w:after="0"/>
        <w:jc w:val="both"/>
        <w:rPr>
          <w:rFonts w:ascii="Times New Roman" w:hAnsi="Times New Roman" w:cs="Times New Roman"/>
          <w:b/>
          <w:sz w:val="28"/>
          <w:szCs w:val="28"/>
        </w:rPr>
      </w:pP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w:t>
      </w:r>
      <w:r w:rsidRPr="008710E2">
        <w:rPr>
          <w:rFonts w:ascii="Times New Roman" w:hAnsi="Times New Roman" w:cs="Times New Roman"/>
          <w:sz w:val="28"/>
          <w:szCs w:val="28"/>
        </w:rPr>
        <w:tab/>
        <w:t>Основными задачами благоустройства территории являются: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а) формирование комфортной, современной городской среды, территории муниципального образования «</w:t>
      </w:r>
      <w:r w:rsidR="009B572C">
        <w:rPr>
          <w:rFonts w:ascii="Times New Roman" w:hAnsi="Times New Roman" w:cs="Times New Roman"/>
          <w:sz w:val="28"/>
          <w:szCs w:val="28"/>
        </w:rPr>
        <w:t>сельсовет Октябрьский</w:t>
      </w:r>
      <w:r w:rsidRPr="008710E2">
        <w:rPr>
          <w:rFonts w:ascii="Times New Roman" w:hAnsi="Times New Roman" w:cs="Times New Roman"/>
          <w:sz w:val="28"/>
          <w:szCs w:val="28"/>
        </w:rPr>
        <w:t>»;</w:t>
      </w:r>
    </w:p>
    <w:p w:rsidR="0035761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б) обеспечение и повышение комфортности условий проживания граждан;</w:t>
      </w:r>
    </w:p>
    <w:p w:rsidR="008710E2" w:rsidRPr="008710E2" w:rsidRDefault="00357612" w:rsidP="008710E2">
      <w:pPr>
        <w:spacing w:after="0"/>
        <w:jc w:val="both"/>
        <w:rPr>
          <w:rFonts w:ascii="Times New Roman" w:hAnsi="Times New Roman" w:cs="Times New Roman"/>
          <w:sz w:val="28"/>
          <w:szCs w:val="28"/>
        </w:rPr>
      </w:pPr>
      <w:r>
        <w:rPr>
          <w:rFonts w:ascii="Times New Roman" w:hAnsi="Times New Roman" w:cs="Times New Roman"/>
          <w:sz w:val="28"/>
          <w:szCs w:val="28"/>
        </w:rPr>
        <w:t xml:space="preserve"> в) </w:t>
      </w:r>
      <w:r w:rsidR="008710E2" w:rsidRPr="008710E2">
        <w:rPr>
          <w:rFonts w:ascii="Times New Roman" w:hAnsi="Times New Roman" w:cs="Times New Roman"/>
          <w:sz w:val="28"/>
          <w:szCs w:val="28"/>
        </w:rPr>
        <w:t>подд</w:t>
      </w:r>
      <w:r>
        <w:rPr>
          <w:rFonts w:ascii="Times New Roman" w:hAnsi="Times New Roman" w:cs="Times New Roman"/>
          <w:sz w:val="28"/>
          <w:szCs w:val="28"/>
        </w:rPr>
        <w:t>ержание</w:t>
      </w:r>
      <w:r>
        <w:rPr>
          <w:rFonts w:ascii="Times New Roman" w:hAnsi="Times New Roman" w:cs="Times New Roman"/>
          <w:sz w:val="28"/>
          <w:szCs w:val="28"/>
        </w:rPr>
        <w:tab/>
        <w:t>и</w:t>
      </w:r>
      <w:r>
        <w:rPr>
          <w:rFonts w:ascii="Times New Roman" w:hAnsi="Times New Roman" w:cs="Times New Roman"/>
          <w:sz w:val="28"/>
          <w:szCs w:val="28"/>
        </w:rPr>
        <w:tab/>
        <w:t>улучшение</w:t>
      </w:r>
      <w:r>
        <w:rPr>
          <w:rFonts w:ascii="Times New Roman" w:hAnsi="Times New Roman" w:cs="Times New Roman"/>
          <w:sz w:val="28"/>
          <w:szCs w:val="28"/>
        </w:rPr>
        <w:tab/>
        <w:t xml:space="preserve">санитарного </w:t>
      </w:r>
      <w:r w:rsidR="008710E2" w:rsidRPr="008710E2">
        <w:rPr>
          <w:rFonts w:ascii="Times New Roman" w:hAnsi="Times New Roman" w:cs="Times New Roman"/>
          <w:sz w:val="28"/>
          <w:szCs w:val="28"/>
        </w:rPr>
        <w:t>состояния,</w:t>
      </w:r>
      <w:r w:rsidR="008710E2" w:rsidRPr="008710E2">
        <w:rPr>
          <w:rFonts w:ascii="Times New Roman" w:hAnsi="Times New Roman" w:cs="Times New Roman"/>
          <w:sz w:val="28"/>
          <w:szCs w:val="28"/>
        </w:rPr>
        <w:tab/>
        <w:t>повышение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эстетической привлекательности территории муниципального образования;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г) содержание территорий муниципального образования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 содержание и обеспечение сохранности элементов благоустройства;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д) формирование архитектурного облика на территории муниципального образования с учетом особенностей пространственной организации, исторических традиций и природного ландшафта;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е) установление требований к благоустройству и элементам благоустройства территории муниципального образования, установление перечня мероприятий по благоустройству территории муниципального образования, порядка и периодичности их проведения;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ж) обеспечение доступности территорий муниципального образования, объектов социальной, инженерной и транспортной инфраструктур и предоставляемых услуг для инвалидов и иных лиц, испытывающих затруднения при самостоятельном передвижении (далее - МГН), получении ими услуг, необходимой информации или при ориентировании в пространстве;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з) создание условий для ведения здорового образа жизни граждан, включая активный досуг и отдых, физическое развитие;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lastRenderedPageBreak/>
        <w:t>и) реализация мероприятий по благоустройству с применением инновационных технологий, с соблюдением действующих стандартов, требований технических регламентов, санитарных, строительных и эксплуатационных правил и норм, норм и правил пожарной безопасности.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w:t>
      </w:r>
      <w:r w:rsidRPr="008710E2">
        <w:rPr>
          <w:rFonts w:ascii="Times New Roman" w:hAnsi="Times New Roman" w:cs="Times New Roman"/>
          <w:sz w:val="28"/>
          <w:szCs w:val="28"/>
        </w:rPr>
        <w:tab/>
        <w:t>Благоустройство территории осуществляется на основании принципов:</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-функционального разнообразия - насыщенности территорий социальными и коммерческими сервисами, востребованными центрами притяжения людей;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приоритета сохранения существующих зеленых насаждений и насыщения общественных пространств разнообразными элементами природной среды;</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организации комфортной пешеходной среды - создание привлекательных и безопасных пешеходных и велосипедных маршрутов, а также обеспечение комфортной среды для общения на территории центров притяжения.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создания комфортной среды для общения - гармоничное размещение общественных пространств, которые постоянно и без платы за посещение доступны для населения, в том числе площади, набережные, улицы, пешеходные зоны, скверы, парки.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комфортной мобильности - наличия у всех жителей возможности доступа к основным точкам притяжения на территории, сопоставимых по уровню комфорта;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w:t>
      </w:r>
      <w:r w:rsidRPr="008710E2">
        <w:rPr>
          <w:rFonts w:ascii="Times New Roman" w:hAnsi="Times New Roman" w:cs="Times New Roman"/>
          <w:sz w:val="28"/>
          <w:szCs w:val="28"/>
        </w:rPr>
        <w:tab/>
        <w:t>открытости и гласности осуществления мероприятий по благоустройству с использованием механизмов общественного участия.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2.3.</w:t>
      </w:r>
      <w:r w:rsidRPr="008710E2">
        <w:rPr>
          <w:rFonts w:ascii="Times New Roman" w:hAnsi="Times New Roman" w:cs="Times New Roman"/>
          <w:sz w:val="28"/>
          <w:szCs w:val="28"/>
        </w:rPr>
        <w:tab/>
        <w:t xml:space="preserve">Приоритетными объектами благоустройства являются активно посещаемые или имеющие очевидный потенциал для роста пешеходных потоков территории, с учетом объективной потребности в развитии тех или иных общественных пространств, экономической эффективности реализации и планов развития муниципального образования </w:t>
      </w:r>
      <w:r w:rsidR="00F94A45" w:rsidRPr="008710E2">
        <w:rPr>
          <w:rFonts w:ascii="Times New Roman" w:hAnsi="Times New Roman" w:cs="Times New Roman"/>
          <w:sz w:val="28"/>
          <w:szCs w:val="28"/>
        </w:rPr>
        <w:t>«</w:t>
      </w:r>
      <w:r w:rsidR="00F94A45">
        <w:rPr>
          <w:rFonts w:ascii="Times New Roman" w:hAnsi="Times New Roman" w:cs="Times New Roman"/>
          <w:sz w:val="28"/>
          <w:szCs w:val="28"/>
        </w:rPr>
        <w:t>сельсовет Октябрьский</w:t>
      </w:r>
      <w:r w:rsidR="00F94A45" w:rsidRPr="008710E2">
        <w:rPr>
          <w:rFonts w:ascii="Times New Roman" w:hAnsi="Times New Roman" w:cs="Times New Roman"/>
          <w:sz w:val="28"/>
          <w:szCs w:val="28"/>
        </w:rPr>
        <w:t>»</w:t>
      </w:r>
      <w:r w:rsidRPr="008710E2">
        <w:rPr>
          <w:rFonts w:ascii="Times New Roman" w:hAnsi="Times New Roman" w:cs="Times New Roman"/>
          <w:sz w:val="28"/>
          <w:szCs w:val="28"/>
        </w:rPr>
        <w:t>. При разработке и выборе проектов по благоустройству территорий важным критерием является стоимость их эксплуатации и содержания.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2.4.</w:t>
      </w:r>
      <w:r w:rsidRPr="008710E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2.5.</w:t>
      </w:r>
      <w:r w:rsidRPr="008710E2">
        <w:rPr>
          <w:rFonts w:ascii="Times New Roman" w:hAnsi="Times New Roman" w:cs="Times New Roman"/>
          <w:sz w:val="28"/>
          <w:szCs w:val="28"/>
        </w:rPr>
        <w:tab/>
        <w:t xml:space="preserve">Проекты благоустройства территорий общественных пространств разрабатываются на основании предварительных предпроектных исследований, определяющих потребности жителей и возможные виды </w:t>
      </w:r>
      <w:r w:rsidRPr="008710E2">
        <w:rPr>
          <w:rFonts w:ascii="Times New Roman" w:hAnsi="Times New Roman" w:cs="Times New Roman"/>
          <w:sz w:val="28"/>
          <w:szCs w:val="28"/>
        </w:rPr>
        <w:lastRenderedPageBreak/>
        <w:t>деятельности на данной территории. Для реализации используются проекты, обеспечивающие высокий уровень комфорта пребывания, визуальную привлекательность среды, экологическую обоснованность, рассматривающие общественные пространства как места коммуникации и общения, способные привлекать посетителей, и обеспечивающие наличие возможностей для развития предпринимательства.</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2.6.</w:t>
      </w:r>
      <w:r w:rsidRPr="008710E2">
        <w:rPr>
          <w:rFonts w:ascii="Times New Roman" w:hAnsi="Times New Roman" w:cs="Times New Roman"/>
          <w:sz w:val="28"/>
          <w:szCs w:val="28"/>
        </w:rPr>
        <w:tab/>
        <w:t>Как правило, перечень конструктивных элементов внешнего благоустройства на территории общественных пространств включает: твердые виды покрытия, элементы сопряжения поверхностей, озеленение, скамьи, урны и малые контейнеры для отходов,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2.7.</w:t>
      </w:r>
      <w:r w:rsidRPr="008710E2">
        <w:rPr>
          <w:rFonts w:ascii="Times New Roman" w:hAnsi="Times New Roman" w:cs="Times New Roman"/>
          <w:sz w:val="28"/>
          <w:szCs w:val="28"/>
        </w:rPr>
        <w:tab/>
        <w:t>На территории общественных пространств учитывается необходимость размещение произведений декоративно-прикладного искусства, декоративных водных устройств.</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2.8.</w:t>
      </w:r>
      <w:r w:rsidRPr="008710E2">
        <w:rPr>
          <w:rFonts w:ascii="Times New Roman" w:hAnsi="Times New Roman" w:cs="Times New Roman"/>
          <w:sz w:val="28"/>
          <w:szCs w:val="28"/>
        </w:rPr>
        <w:tab/>
        <w:t>Территорию общественных пространств на территориях жилого назначения необходимо разделять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расположенные в зоне пешеходной доступности функциональные зоны и площади.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 xml:space="preserve">2.9 При невозможности одновременного размещения в общественных пространствах на территориях жилого назначения рекреационной и транспортной функций приоритет в использовании территории отдается рекреационной функции. </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2.10.</w:t>
      </w:r>
      <w:r w:rsidRPr="008710E2">
        <w:rPr>
          <w:rFonts w:ascii="Times New Roman" w:hAnsi="Times New Roman" w:cs="Times New Roman"/>
          <w:sz w:val="28"/>
          <w:szCs w:val="28"/>
        </w:rPr>
        <w:tab/>
        <w:t>Безопасность общественных пространств обеспечивается достаточной освещенностью территории и наличием систем видеонаблюдения.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2.11.</w:t>
      </w:r>
      <w:r w:rsidRPr="008710E2">
        <w:rPr>
          <w:rFonts w:ascii="Times New Roman" w:hAnsi="Times New Roman" w:cs="Times New Roman"/>
          <w:sz w:val="28"/>
          <w:szCs w:val="28"/>
        </w:rPr>
        <w:tab/>
        <w:t>При проектировании объектов благоустройства жилой среды, улиц, дорог, объектов культурно-бытового обслуживания необходимо предусматривать доступность среды населенных пунктов для маломобильных групп населения, в том числе людей старшей возрастной группы, инвалидов, людей с ограниченными (временно или постоянно) возможностями здоровья, детей младшего возраста, пешеходов с детскими колясками.ее-МГН) Доступность городской среды может обеспечиваться в том числе путем оснащения объектов благоустройства элементами и техническими средствами, способствующими передвижению МГН.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2.12.</w:t>
      </w:r>
      <w:r w:rsidRPr="008710E2">
        <w:rPr>
          <w:rFonts w:ascii="Times New Roman" w:hAnsi="Times New Roman" w:cs="Times New Roman"/>
          <w:sz w:val="28"/>
          <w:szCs w:val="28"/>
        </w:rPr>
        <w:tab/>
        <w:t xml:space="preserve">Пути движения МГН, входные группы в здания и сооружения, в том числе при новом строительстве, проектируются заказчиком строительства с учетом сводов правил и технических регламентов направленных на </w:t>
      </w:r>
      <w:r w:rsidRPr="008710E2">
        <w:rPr>
          <w:rFonts w:ascii="Times New Roman" w:hAnsi="Times New Roman" w:cs="Times New Roman"/>
          <w:sz w:val="28"/>
          <w:szCs w:val="28"/>
        </w:rPr>
        <w:lastRenderedPageBreak/>
        <w:t>обеспечение доступности зданий и сооружений для маломобильных групп населения.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2.13.</w:t>
      </w:r>
      <w:r w:rsidRPr="008710E2">
        <w:rPr>
          <w:rFonts w:ascii="Times New Roman" w:hAnsi="Times New Roman" w:cs="Times New Roman"/>
          <w:sz w:val="28"/>
          <w:szCs w:val="28"/>
        </w:rPr>
        <w:tab/>
        <w:t>При выполнении благоустройства улиц в части организации подходов к зданиям и сооружениям поверхность реконструируемой части тротуаров необходимо выполнять на одном уровне с существующим тротуаром или путем обеспечения плавного перехода между поверхностями тротуаров, выполненными в разных уровнях.</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2.14.</w:t>
      </w:r>
      <w:r w:rsidRPr="008710E2">
        <w:rPr>
          <w:rFonts w:ascii="Times New Roman" w:hAnsi="Times New Roman" w:cs="Times New Roman"/>
          <w:sz w:val="28"/>
          <w:szCs w:val="28"/>
        </w:rPr>
        <w:tab/>
        <w:t>Тротуары, подходы к зданиям, строениям и сооружениям, ступени и пандусы выполнять с нескользящей поверхностью.</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Поверхности тротуаров, площадок перед входом в здания, строения и сооружения, ступеней и пандусов, имеющие скользкую поверхность в холодный период времени, необходимо обрабатывать специальными противогололедными средствами или укрывать такие поверхности противоскользящими материалами.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2.15.</w:t>
      </w:r>
      <w:r w:rsidRPr="008710E2">
        <w:rPr>
          <w:rFonts w:ascii="Times New Roman" w:hAnsi="Times New Roman" w:cs="Times New Roman"/>
          <w:sz w:val="28"/>
          <w:szCs w:val="28"/>
        </w:rPr>
        <w:tab/>
        <w:t>Для предупреждения инвалидов по зрению о препятствиях и опасных местах на путях их следования, в том числе на пешеходных коммуникациях общественных территорий, на путях следования в жилых и производственных зданиях, общественных зданиях и сооружениях открытого доступа населения и на прилегающих к ним участках, на объектах транспортной инфраструктуры, а также для обозначения безопасных путей следования, обозначения мест их начала и изменения направления движения, для обозначения ме</w:t>
      </w:r>
      <w:r w:rsidR="00357612">
        <w:rPr>
          <w:rFonts w:ascii="Times New Roman" w:hAnsi="Times New Roman" w:cs="Times New Roman"/>
          <w:sz w:val="28"/>
          <w:szCs w:val="28"/>
        </w:rPr>
        <w:t xml:space="preserve">ст посадки в </w:t>
      </w:r>
      <w:r w:rsidRPr="008710E2">
        <w:rPr>
          <w:rFonts w:ascii="Times New Roman" w:hAnsi="Times New Roman" w:cs="Times New Roman"/>
          <w:sz w:val="28"/>
          <w:szCs w:val="28"/>
        </w:rPr>
        <w:t>маршрутные транспортные средства, мест получения услуг или информации, предусматривать применение тактильных наземных указателей.</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2.16.</w:t>
      </w:r>
      <w:r w:rsidRPr="008710E2">
        <w:rPr>
          <w:rFonts w:ascii="Times New Roman" w:hAnsi="Times New Roman" w:cs="Times New Roman"/>
          <w:sz w:val="28"/>
          <w:szCs w:val="28"/>
        </w:rPr>
        <w:tab/>
        <w:t>Для информирования инвалидов по зрению на путях их движения, указания направления движения, идентификации мест и возможности получения услуги необходимо оборудование общественных территорий населенного пункта, территорий, прилегающих к объектам социальной инфраструктуры, зон транспортно-пересадочных узлов и иных центров притяжения тактильными мнемосхемами (тактильными мнемокартами и рельефными планами) и тактильными указателями (тактильными табличками, пиктограммами, накладками и наклейками), обеспечивающими возможность их эффективного использования инвалидами по зрению и другими категориями МГН, а также людьми без инвалидности.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2.17.</w:t>
      </w:r>
      <w:r w:rsidRPr="008710E2">
        <w:rPr>
          <w:rFonts w:ascii="Times New Roman" w:hAnsi="Times New Roman" w:cs="Times New Roman"/>
          <w:sz w:val="28"/>
          <w:szCs w:val="28"/>
        </w:rPr>
        <w:tab/>
        <w:t>На тактильных мнемосхемах рекомендуется размещать в том числе тактильную пространственную информацию, позволяющую определить фактическое положение объектов в пространстве.</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2.18.</w:t>
      </w:r>
      <w:r w:rsidRPr="008710E2">
        <w:rPr>
          <w:rFonts w:ascii="Times New Roman" w:hAnsi="Times New Roman" w:cs="Times New Roman"/>
          <w:sz w:val="28"/>
          <w:szCs w:val="28"/>
        </w:rPr>
        <w:tab/>
        <w:t xml:space="preserve">На тактильных указателях рекомендуется размещать тактильную информацию, необходимую инвалиду по зрению вдоль пути следования и позволяющую получать полноценную информацию для ориентирования в пространстве, предназначенную для считывания посредством осязания </w:t>
      </w:r>
      <w:r w:rsidRPr="008710E2">
        <w:rPr>
          <w:rFonts w:ascii="Times New Roman" w:hAnsi="Times New Roman" w:cs="Times New Roman"/>
          <w:sz w:val="28"/>
          <w:szCs w:val="28"/>
        </w:rPr>
        <w:lastRenderedPageBreak/>
        <w:t>лицами, владеющими техникой чтения шрифта Брайля, и не владеющими данными навыками МГН.</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2.19 На основных пешеходных коммуникациях, в местах размещения учреждений здравоохранения и других объектах массового посещения, домов ступени и лестницы при уклонах более 50 промилле, обязательно должны быть оборудованы пандусами.</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2.20.</w:t>
      </w:r>
      <w:r w:rsidRPr="008710E2">
        <w:rPr>
          <w:rFonts w:ascii="Times New Roman" w:hAnsi="Times New Roman" w:cs="Times New Roman"/>
          <w:sz w:val="28"/>
          <w:szCs w:val="28"/>
        </w:rPr>
        <w:tab/>
        <w:t>При пересечении основных пешеходных коммуникаций с проездами или в иных случаях, рекомендуется предусматривать бордюрный пандус для обеспечения спуска с покрытия тротуара на уровень дорожного покрытия.</w:t>
      </w:r>
    </w:p>
    <w:p w:rsidR="008710E2" w:rsidRP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2.21.</w:t>
      </w:r>
      <w:r w:rsidRPr="008710E2">
        <w:rPr>
          <w:rFonts w:ascii="Times New Roman" w:hAnsi="Times New Roman" w:cs="Times New Roman"/>
          <w:sz w:val="28"/>
          <w:szCs w:val="28"/>
        </w:rPr>
        <w:tab/>
        <w:t>Входные (участки входов в здания) группы зданий жилого и общественного назначения должны быть оборудованы устройствами и приспособлениями для перемещения инвалидов и маломобильных групп населения (пандусы, перила и пр.).</w:t>
      </w:r>
    </w:p>
    <w:p w:rsidR="008710E2" w:rsidRDefault="008710E2" w:rsidP="008710E2">
      <w:pPr>
        <w:spacing w:after="0"/>
        <w:jc w:val="both"/>
        <w:rPr>
          <w:rFonts w:ascii="Times New Roman" w:hAnsi="Times New Roman" w:cs="Times New Roman"/>
          <w:sz w:val="28"/>
          <w:szCs w:val="28"/>
        </w:rPr>
      </w:pPr>
      <w:r w:rsidRPr="008710E2">
        <w:rPr>
          <w:rFonts w:ascii="Times New Roman" w:hAnsi="Times New Roman" w:cs="Times New Roman"/>
          <w:sz w:val="28"/>
          <w:szCs w:val="28"/>
        </w:rPr>
        <w:t>2.22.</w:t>
      </w:r>
      <w:r w:rsidRPr="008710E2">
        <w:rPr>
          <w:rFonts w:ascii="Times New Roman" w:hAnsi="Times New Roman" w:cs="Times New Roman"/>
          <w:sz w:val="28"/>
          <w:szCs w:val="28"/>
        </w:rPr>
        <w:tab/>
        <w:t>Все доступные для МГН учреждения и места общего пользования должны быть обозначены специальными знаками или символами в виде пиктограмм установленного международного образца.</w:t>
      </w:r>
    </w:p>
    <w:p w:rsidR="00357612" w:rsidRDefault="00357612" w:rsidP="008710E2">
      <w:pPr>
        <w:spacing w:after="0"/>
        <w:jc w:val="both"/>
        <w:rPr>
          <w:rFonts w:ascii="Times New Roman" w:hAnsi="Times New Roman" w:cs="Times New Roman"/>
          <w:sz w:val="28"/>
          <w:szCs w:val="28"/>
        </w:rPr>
      </w:pP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3.</w:t>
      </w:r>
      <w:r w:rsidRPr="00357612">
        <w:rPr>
          <w:rFonts w:ascii="Times New Roman" w:hAnsi="Times New Roman" w:cs="Times New Roman"/>
          <w:b/>
          <w:sz w:val="28"/>
          <w:szCs w:val="28"/>
        </w:rPr>
        <w:tab/>
        <w:t>Требования к организации</w:t>
      </w:r>
      <w:r w:rsidR="00F94A45">
        <w:rPr>
          <w:rFonts w:ascii="Times New Roman" w:hAnsi="Times New Roman" w:cs="Times New Roman"/>
          <w:b/>
          <w:sz w:val="28"/>
          <w:szCs w:val="28"/>
        </w:rPr>
        <w:t xml:space="preserve"> благоустройства территории села</w:t>
      </w:r>
      <w:r w:rsidRPr="00357612">
        <w:rPr>
          <w:rFonts w:ascii="Times New Roman" w:hAnsi="Times New Roman" w:cs="Times New Roman"/>
          <w:b/>
          <w:sz w:val="28"/>
          <w:szCs w:val="28"/>
        </w:rPr>
        <w:t xml:space="preserve"> </w:t>
      </w:r>
      <w:r w:rsidR="00F94A45">
        <w:rPr>
          <w:rFonts w:ascii="Times New Roman" w:hAnsi="Times New Roman" w:cs="Times New Roman"/>
          <w:b/>
          <w:sz w:val="28"/>
          <w:szCs w:val="28"/>
        </w:rPr>
        <w:t>Октябрьское</w:t>
      </w:r>
      <w:r w:rsidRPr="00357612">
        <w:rPr>
          <w:rFonts w:ascii="Times New Roman" w:hAnsi="Times New Roman" w:cs="Times New Roman"/>
          <w:b/>
          <w:sz w:val="28"/>
          <w:szCs w:val="28"/>
        </w:rPr>
        <w:t xml:space="preserve"> и содержанию объектов (элементов) благоустройства</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w:t>
      </w:r>
      <w:r w:rsidRPr="00357612">
        <w:rPr>
          <w:rFonts w:ascii="Times New Roman" w:hAnsi="Times New Roman" w:cs="Times New Roman"/>
          <w:sz w:val="28"/>
          <w:szCs w:val="28"/>
        </w:rPr>
        <w:tab/>
        <w:t>Общие требования к содержанию и уборке объектов благоустройства.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3.2.</w:t>
      </w:r>
      <w:r w:rsidRPr="00357612">
        <w:rPr>
          <w:rFonts w:ascii="Times New Roman" w:hAnsi="Times New Roman" w:cs="Times New Roman"/>
          <w:sz w:val="28"/>
          <w:szCs w:val="28"/>
        </w:rPr>
        <w:tab/>
        <w:t>Содержание и уборку объектов благоустройства территории, а также содержание зданий, строений, сооружений, элементов благоустройства обязаны осуществлять их правообладатели и (или) физические и юридические лица, являющиеся правообладателями земельных участков, на которых они расположены, лица, которым выданы разрешения на использование земельных участков, обладатели сервитутов (публичных сервитутов) на земельные участки, находящиеся в государственной или муниципальной собственности и не предоставленные гражданам или юридическим лицам, а также лица, в управлении которых находятся такие объекты (участки), в объеме, предусмотренном действующим законодательством и настоящими Правилами, самостоятельно или посредством привлечения специализированных организаций за счет собственных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3.3.</w:t>
      </w:r>
      <w:r w:rsidRPr="00357612">
        <w:rPr>
          <w:rFonts w:ascii="Times New Roman" w:hAnsi="Times New Roman" w:cs="Times New Roman"/>
          <w:sz w:val="28"/>
          <w:szCs w:val="28"/>
        </w:rPr>
        <w:tab/>
        <w:t xml:space="preserve">Администрация </w:t>
      </w:r>
      <w:r w:rsidR="00F94A45">
        <w:rPr>
          <w:rFonts w:ascii="Times New Roman" w:hAnsi="Times New Roman" w:cs="Times New Roman"/>
          <w:sz w:val="28"/>
          <w:szCs w:val="28"/>
        </w:rPr>
        <w:t xml:space="preserve">сельсовета Октябрьский </w:t>
      </w:r>
      <w:r w:rsidRPr="00357612">
        <w:rPr>
          <w:rFonts w:ascii="Times New Roman" w:hAnsi="Times New Roman" w:cs="Times New Roman"/>
          <w:sz w:val="28"/>
          <w:szCs w:val="28"/>
        </w:rPr>
        <w:t>за счет средств бюджета села обеспечивает: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содержание проезжей части дорог и тротуаров, площадей, скверов, парков, остановок общественного транспорта, пешеходных территорий и иных территорий, за исключением территорий, уборку которых обязаны обеспечивать юридические и физические лица в соответствии с действующим законодательством 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содержание объектов благоустройства, являющихся собственностью муниципального образования, а также иных объектов благоустройства, находящихся на территории села, до определения их принадлежности и оформления права собственности, а также до определения в установленном порядке границ прилегающих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на территории села информационных указателей, километровых знаков, дорожных ограждений и знаков в соответствии с требованиями действующего законодательства;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организацию мероприятий по озеленению территорий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проведение иных мероприятий по благоустройству и озеленению в соответствии с законодательством 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w:t>
      </w:r>
      <w:r w:rsidRPr="00357612">
        <w:rPr>
          <w:rFonts w:ascii="Times New Roman" w:hAnsi="Times New Roman" w:cs="Times New Roman"/>
          <w:sz w:val="28"/>
          <w:szCs w:val="28"/>
        </w:rPr>
        <w:tab/>
        <w:t>Юридические и физические лица обеспечивают содержание и уборку в надлежащем состоянии зданий (сооружений), принадлежащих им на соответствующем праве, а также земельных участков, на которых они расположены.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3.4.1.</w:t>
      </w:r>
      <w:r w:rsidRPr="00357612">
        <w:rPr>
          <w:rFonts w:ascii="Times New Roman" w:hAnsi="Times New Roman" w:cs="Times New Roman"/>
          <w:sz w:val="28"/>
          <w:szCs w:val="28"/>
        </w:rPr>
        <w:tab/>
        <w:t xml:space="preserve">В случае возникновения аварии внешних инженерных сетей, подведенных к зданиям (сооружениям), собственники и владельцы зданий (сооружений) обязаны незамедлительно представлять информацию об этом в администрацию </w:t>
      </w:r>
      <w:r w:rsidR="00F94A45">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3.4.2.</w:t>
      </w:r>
      <w:r w:rsidRPr="00357612">
        <w:rPr>
          <w:rFonts w:ascii="Times New Roman" w:hAnsi="Times New Roman" w:cs="Times New Roman"/>
          <w:sz w:val="28"/>
          <w:szCs w:val="28"/>
        </w:rPr>
        <w:tab/>
        <w:t>Ответственность за организацию и производство уборочных работ на посадочных площадках и разворотных площадках на конечных станциях городского пассажирского транспорта возлагается на владельцев данных объектов или на подрядчика (исполнителя), с которым заключен муниципальный контракт.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3.5.</w:t>
      </w:r>
      <w:r w:rsidRPr="00357612">
        <w:rPr>
          <w:rFonts w:ascii="Times New Roman" w:hAnsi="Times New Roman" w:cs="Times New Roman"/>
          <w:sz w:val="28"/>
          <w:szCs w:val="28"/>
        </w:rPr>
        <w:tab/>
        <w:t>Уборка объектов благоустройства осуществляется механизированным и ручным способом. Приоритетным способом является механизированная уборка. Ручная уборка проводится на территориях, где невозможно провести механизированную уборку.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3.6.</w:t>
      </w:r>
      <w:r w:rsidRPr="00357612">
        <w:rPr>
          <w:rFonts w:ascii="Times New Roman" w:hAnsi="Times New Roman" w:cs="Times New Roman"/>
          <w:sz w:val="28"/>
          <w:szCs w:val="28"/>
        </w:rPr>
        <w:tab/>
        <w:t>При проведении массовых мероприятий организаторы мероприятий обязаны обеспечить установку урн и контейнеров для сбора мусора, биотуалетов и в течение суток после окончания мероприятий обязаны обеспечить восстановление нарушенного благоустройства, в том числе последующую уборку места проведения мероприятия и прилегающих к нему территорий по периметру в пределах 10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w:t>
      </w:r>
      <w:r w:rsidRPr="00357612">
        <w:rPr>
          <w:rFonts w:ascii="Times New Roman" w:hAnsi="Times New Roman" w:cs="Times New Roman"/>
          <w:sz w:val="28"/>
          <w:szCs w:val="28"/>
        </w:rPr>
        <w:tab/>
        <w:t>Разукомплектованные и бесхозяйные (брошенные) транспортные средства.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3.7.1.</w:t>
      </w:r>
      <w:r w:rsidRPr="00357612">
        <w:rPr>
          <w:rFonts w:ascii="Times New Roman" w:hAnsi="Times New Roman" w:cs="Times New Roman"/>
          <w:sz w:val="28"/>
          <w:szCs w:val="28"/>
        </w:rPr>
        <w:tab/>
        <w:t>Собственники разукомплектованного автотранспорта обязаны принять меры к эвакуации принадлежащих им транспортных средств, с мест, не предназначенных для стоянки (хранения) этих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3.7.2.</w:t>
      </w:r>
      <w:r w:rsidRPr="00357612">
        <w:rPr>
          <w:rFonts w:ascii="Times New Roman" w:hAnsi="Times New Roman" w:cs="Times New Roman"/>
          <w:sz w:val="28"/>
          <w:szCs w:val="28"/>
        </w:rPr>
        <w:tab/>
        <w:t xml:space="preserve">Эвакуация транспортных средств, находящихся в разукомплектованном состоянии, владелец которых достоверно установлен, с </w:t>
      </w:r>
      <w:r w:rsidRPr="00357612">
        <w:rPr>
          <w:rFonts w:ascii="Times New Roman" w:hAnsi="Times New Roman" w:cs="Times New Roman"/>
          <w:sz w:val="28"/>
          <w:szCs w:val="28"/>
        </w:rPr>
        <w:lastRenderedPageBreak/>
        <w:t xml:space="preserve">мест, не предназначенных для стоянки (хранения) этих средств, осуществляется за счет собственных средств владельца, а в случае его отказа в порядке, установленном администрацией </w:t>
      </w:r>
      <w:r w:rsidR="00F94A45">
        <w:rPr>
          <w:rFonts w:ascii="Times New Roman" w:hAnsi="Times New Roman" w:cs="Times New Roman"/>
          <w:sz w:val="28"/>
          <w:szCs w:val="28"/>
        </w:rPr>
        <w:t>сельсовет</w:t>
      </w:r>
      <w:r w:rsidR="001544DD">
        <w:rPr>
          <w:rFonts w:ascii="Times New Roman" w:hAnsi="Times New Roman" w:cs="Times New Roman"/>
          <w:sz w:val="28"/>
          <w:szCs w:val="28"/>
        </w:rPr>
        <w:t>а</w:t>
      </w:r>
      <w:r w:rsidR="00F94A45">
        <w:rPr>
          <w:rFonts w:ascii="Times New Roman" w:hAnsi="Times New Roman" w:cs="Times New Roman"/>
          <w:sz w:val="28"/>
          <w:szCs w:val="28"/>
        </w:rPr>
        <w:t xml:space="preserve"> Октябрьский</w:t>
      </w:r>
      <w:r w:rsidRPr="00357612">
        <w:rPr>
          <w:rFonts w:ascii="Times New Roman" w:hAnsi="Times New Roman" w:cs="Times New Roman"/>
          <w:sz w:val="28"/>
          <w:szCs w:val="28"/>
        </w:rPr>
        <w:t>.</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3.7.3.</w:t>
      </w:r>
      <w:r w:rsidRPr="00357612">
        <w:rPr>
          <w:rFonts w:ascii="Times New Roman" w:hAnsi="Times New Roman" w:cs="Times New Roman"/>
          <w:sz w:val="28"/>
          <w:szCs w:val="28"/>
        </w:rPr>
        <w:tab/>
        <w:t xml:space="preserve">Выявление бесхозяйных (брошенных) транспортных средств на территории муниципального образования </w:t>
      </w:r>
      <w:r w:rsidR="001544DD">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 xml:space="preserve"> осуществляют участковый инспектор се</w:t>
      </w:r>
      <w:r>
        <w:rPr>
          <w:rFonts w:ascii="Times New Roman" w:hAnsi="Times New Roman" w:cs="Times New Roman"/>
          <w:sz w:val="28"/>
          <w:szCs w:val="28"/>
        </w:rPr>
        <w:t xml:space="preserve">ла, администрацией </w:t>
      </w:r>
      <w:r w:rsidR="001544DD">
        <w:rPr>
          <w:rFonts w:ascii="Times New Roman" w:hAnsi="Times New Roman" w:cs="Times New Roman"/>
          <w:sz w:val="28"/>
          <w:szCs w:val="28"/>
        </w:rPr>
        <w:t>сельсовета Октябрьский</w:t>
      </w:r>
      <w:r>
        <w:rPr>
          <w:rFonts w:ascii="Times New Roman" w:hAnsi="Times New Roman" w:cs="Times New Roman"/>
          <w:sz w:val="28"/>
          <w:szCs w:val="28"/>
        </w:rPr>
        <w:t xml:space="preserve">. </w:t>
      </w:r>
    </w:p>
    <w:p w:rsidR="00357612" w:rsidRPr="00357612" w:rsidRDefault="00357612" w:rsidP="00357612">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357612">
        <w:rPr>
          <w:rFonts w:ascii="Times New Roman" w:hAnsi="Times New Roman" w:cs="Times New Roman"/>
          <w:sz w:val="28"/>
          <w:szCs w:val="28"/>
        </w:rPr>
        <w:t>Заключение</w:t>
      </w:r>
      <w:r w:rsidRPr="00357612">
        <w:rPr>
          <w:rFonts w:ascii="Times New Roman" w:hAnsi="Times New Roman" w:cs="Times New Roman"/>
          <w:sz w:val="28"/>
          <w:szCs w:val="28"/>
        </w:rPr>
        <w:tab/>
        <w:t>о</w:t>
      </w:r>
      <w:r w:rsidRPr="00357612">
        <w:rPr>
          <w:rFonts w:ascii="Times New Roman" w:hAnsi="Times New Roman" w:cs="Times New Roman"/>
          <w:sz w:val="28"/>
          <w:szCs w:val="28"/>
        </w:rPr>
        <w:tab/>
        <w:t>принадлежности</w:t>
      </w:r>
      <w:r w:rsidRPr="00357612">
        <w:rPr>
          <w:rFonts w:ascii="Times New Roman" w:hAnsi="Times New Roman" w:cs="Times New Roman"/>
          <w:sz w:val="28"/>
          <w:szCs w:val="28"/>
        </w:rPr>
        <w:tab/>
        <w:t>транспортного средства представляется ОГИБДД УМВД по Хасавюртовскому району.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3.7.4.</w:t>
      </w:r>
      <w:r w:rsidRPr="00357612">
        <w:rPr>
          <w:rFonts w:ascii="Times New Roman" w:hAnsi="Times New Roman" w:cs="Times New Roman"/>
          <w:sz w:val="28"/>
          <w:szCs w:val="28"/>
        </w:rPr>
        <w:tab/>
        <w:t>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3.7.5.</w:t>
      </w:r>
      <w:r w:rsidRPr="00357612">
        <w:rPr>
          <w:rFonts w:ascii="Times New Roman" w:hAnsi="Times New Roman" w:cs="Times New Roman"/>
          <w:sz w:val="28"/>
          <w:szCs w:val="28"/>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эвакуации (вывозу) в специально отведенные места в порядке, установленном администрацией </w:t>
      </w:r>
      <w:r w:rsidR="001544DD">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w:t>
      </w:r>
      <w:r w:rsidRPr="00357612">
        <w:rPr>
          <w:rFonts w:ascii="Times New Roman" w:hAnsi="Times New Roman" w:cs="Times New Roman"/>
          <w:sz w:val="28"/>
          <w:szCs w:val="28"/>
        </w:rPr>
        <w:tab/>
        <w:t>Общие требования к</w:t>
      </w:r>
      <w:r>
        <w:rPr>
          <w:rFonts w:ascii="Times New Roman" w:hAnsi="Times New Roman" w:cs="Times New Roman"/>
          <w:sz w:val="28"/>
          <w:szCs w:val="28"/>
        </w:rPr>
        <w:t xml:space="preserve"> ограждениям.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w:t>
      </w:r>
      <w:r w:rsidRPr="00357612">
        <w:rPr>
          <w:rFonts w:ascii="Times New Roman" w:hAnsi="Times New Roman" w:cs="Times New Roman"/>
          <w:sz w:val="28"/>
          <w:szCs w:val="28"/>
        </w:rPr>
        <w:tab/>
        <w:t xml:space="preserve">В целях благоустройства на территории МО </w:t>
      </w:r>
      <w:r w:rsidR="001544DD" w:rsidRPr="008710E2">
        <w:rPr>
          <w:rFonts w:ascii="Times New Roman" w:hAnsi="Times New Roman" w:cs="Times New Roman"/>
          <w:sz w:val="28"/>
          <w:szCs w:val="28"/>
        </w:rPr>
        <w:t>«</w:t>
      </w:r>
      <w:r w:rsidR="001544DD">
        <w:rPr>
          <w:rFonts w:ascii="Times New Roman" w:hAnsi="Times New Roman" w:cs="Times New Roman"/>
          <w:sz w:val="28"/>
          <w:szCs w:val="28"/>
        </w:rPr>
        <w:t>сельсовет Октябрьский</w:t>
      </w:r>
      <w:r w:rsidR="001544DD" w:rsidRPr="008710E2">
        <w:rPr>
          <w:rFonts w:ascii="Times New Roman" w:hAnsi="Times New Roman" w:cs="Times New Roman"/>
          <w:sz w:val="28"/>
          <w:szCs w:val="28"/>
        </w:rPr>
        <w:t>»</w:t>
      </w:r>
      <w:r w:rsidR="001544DD">
        <w:rPr>
          <w:rFonts w:ascii="Times New Roman" w:hAnsi="Times New Roman" w:cs="Times New Roman"/>
          <w:sz w:val="28"/>
          <w:szCs w:val="28"/>
        </w:rPr>
        <w:t xml:space="preserve"> </w:t>
      </w:r>
      <w:r w:rsidRPr="00357612">
        <w:rPr>
          <w:rFonts w:ascii="Times New Roman" w:hAnsi="Times New Roman" w:cs="Times New Roman"/>
          <w:sz w:val="28"/>
          <w:szCs w:val="28"/>
        </w:rPr>
        <w:t>рекомендуется предусматривать применение различных видов ограждений, которые различаются: по назначению (декоративные, защитные, их сочетание), высоте, виду материала (металлические, железобетонные и др.), степени проницаемости для взгляда (прозрачные, глухие), степени стационарности (постоянные, временные, передвижные).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3.8.2.</w:t>
      </w:r>
      <w:r w:rsidRPr="00357612">
        <w:rPr>
          <w:rFonts w:ascii="Times New Roman" w:hAnsi="Times New Roman" w:cs="Times New Roman"/>
          <w:sz w:val="28"/>
          <w:szCs w:val="28"/>
        </w:rPr>
        <w:tab/>
        <w:t>Проектирование ограждений рекомендуется производить в зависимости от их местоположения и назначения согласно ГОСТам, техническим регламентам, каталогам сертифицированных изделий, проектам индивидуального проектирования, а также требованиям настоящих Правил.</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3.8.3.</w:t>
      </w:r>
      <w:r w:rsidRPr="00357612">
        <w:rPr>
          <w:rFonts w:ascii="Times New Roman" w:hAnsi="Times New Roman" w:cs="Times New Roman"/>
          <w:sz w:val="28"/>
          <w:szCs w:val="28"/>
        </w:rPr>
        <w:tab/>
        <w:t>Размещение всех видов ограждений осуществляется в границах ограждаемого земельного участка.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3.8.4.</w:t>
      </w:r>
      <w:r w:rsidRPr="00357612">
        <w:rPr>
          <w:rFonts w:ascii="Times New Roman" w:hAnsi="Times New Roman" w:cs="Times New Roman"/>
          <w:sz w:val="28"/>
          <w:szCs w:val="28"/>
        </w:rPr>
        <w:tab/>
        <w:t>На территориях общественного пространства, земельных участках многоквартирных домов, запрещается размещение глухих (металлических, железобетонных, деревянных) ограждений, а также ограждающих устройств в виде железобетонных блоков и плит, столбиков, цепей, проволоки, тросов, автомобильных шин и покрышек.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Допускается размещение на данных территориях декоративных металлических ограждений, бетонных полусфер, установленных с соблюдением требований действующего законодательства, не нарушающих сложившиеся пешеходные связи, в том числе и для МГН и не создающие угрозу жизни и здоровью людей.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3.8.5.</w:t>
      </w:r>
      <w:r w:rsidRPr="00357612">
        <w:rPr>
          <w:rFonts w:ascii="Times New Roman" w:hAnsi="Times New Roman" w:cs="Times New Roman"/>
          <w:sz w:val="28"/>
          <w:szCs w:val="28"/>
        </w:rPr>
        <w:tab/>
        <w:t xml:space="preserve">В местах примыкания газонов к проездам, стоянкам автотранспорта, в местах возможного наезда автомобилей на газон и вытаптывания троп через </w:t>
      </w:r>
      <w:r w:rsidRPr="00357612">
        <w:rPr>
          <w:rFonts w:ascii="Times New Roman" w:hAnsi="Times New Roman" w:cs="Times New Roman"/>
          <w:sz w:val="28"/>
          <w:szCs w:val="28"/>
        </w:rPr>
        <w:lastRenderedPageBreak/>
        <w:t>газон рекомендуется предусматривать размещение защитных металлических ограждений высотой не менее 0,5 м с отступом от границы примыкания 0 ,2 - 0,3 м.</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3.8.6.</w:t>
      </w:r>
      <w:r w:rsidRPr="00357612">
        <w:rPr>
          <w:rFonts w:ascii="Times New Roman" w:hAnsi="Times New Roman" w:cs="Times New Roman"/>
          <w:sz w:val="28"/>
          <w:szCs w:val="28"/>
        </w:rPr>
        <w:tab/>
        <w:t>Для деревьев</w:t>
      </w:r>
      <w:r>
        <w:rPr>
          <w:rFonts w:ascii="Times New Roman" w:hAnsi="Times New Roman" w:cs="Times New Roman"/>
          <w:sz w:val="28"/>
          <w:szCs w:val="28"/>
        </w:rPr>
        <w:t>,</w:t>
      </w:r>
      <w:r w:rsidRPr="00357612">
        <w:rPr>
          <w:rFonts w:ascii="Times New Roman" w:hAnsi="Times New Roman" w:cs="Times New Roman"/>
          <w:sz w:val="28"/>
          <w:szCs w:val="28"/>
        </w:rPr>
        <w:t xml:space="preserve"> растущих в зонах интенсивного пешеходного движения или в зонах производства строительных и реконструктивных работ при отсутствии иных видов защиты следует предусматривать защитные приствольные ограждения высотой 0,9 м и более, диаметром 0,8 м и более в зависимости от возраста, породы дерева и прочих характеристик.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3.8.7.</w:t>
      </w:r>
      <w:r w:rsidRPr="00357612">
        <w:rPr>
          <w:rFonts w:ascii="Times New Roman" w:hAnsi="Times New Roman" w:cs="Times New Roman"/>
          <w:sz w:val="28"/>
          <w:szCs w:val="28"/>
        </w:rPr>
        <w:tab/>
        <w:t>Ограждения земельных участков не должны иметь видимых повреждений, надписей, незаконной визуальной информации. Поверхность ограждения должна своевременно окрашиваться, не должна иметь видимых сколов, следов отслаивания краски, иных повреждений.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3.8.8.</w:t>
      </w:r>
      <w:r w:rsidRPr="00357612">
        <w:rPr>
          <w:rFonts w:ascii="Times New Roman" w:hAnsi="Times New Roman" w:cs="Times New Roman"/>
          <w:sz w:val="28"/>
          <w:szCs w:val="28"/>
        </w:rPr>
        <w:tab/>
        <w:t>Ответственность за содержание ограждений несут собственники, пользователи или арендаторы огороженных земельных участков. Указанные лица обязаны проводить ремонт и восстановление ограждений за счет собственных средств.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3.8.9.</w:t>
      </w:r>
      <w:r w:rsidRPr="00357612">
        <w:rPr>
          <w:rFonts w:ascii="Times New Roman" w:hAnsi="Times New Roman" w:cs="Times New Roman"/>
          <w:sz w:val="28"/>
          <w:szCs w:val="28"/>
        </w:rPr>
        <w:tab/>
        <w:t>Ограждения (в том числе частичные, а также ограждающие устройства и шлагбаумы), установленные с нарушением требований действующего законодательства, в том числе без соблюдения порядка, установленного п.3.9.3 настоящих Правил, подлежат демонтажу силами лиц, в собственности, в аренде, ином вещном праве или управлении которых находятся земельные участки, на которых такие ограждения установлены, либо строения капитального и некапитального характера, при эксплуатации которых такие ограждения функционально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3.8.10.</w:t>
      </w:r>
      <w:r w:rsidRPr="00357612">
        <w:rPr>
          <w:rFonts w:ascii="Times New Roman" w:hAnsi="Times New Roman" w:cs="Times New Roman"/>
          <w:sz w:val="28"/>
          <w:szCs w:val="28"/>
        </w:rPr>
        <w:tab/>
        <w:t>Ограждение территорий памятников историко-культурного наследия рекомендуется выполнять в соответствии с регламентами, установленными для данных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3.8.11.</w:t>
      </w:r>
      <w:r w:rsidRPr="00357612">
        <w:rPr>
          <w:rFonts w:ascii="Times New Roman" w:hAnsi="Times New Roman" w:cs="Times New Roman"/>
          <w:sz w:val="28"/>
          <w:szCs w:val="28"/>
        </w:rPr>
        <w:tab/>
        <w:t>Ограждение приусадебных земельных участков и земельных участков, предоставленных для индивидуального жилищного строительства, со стороны улицы должно быть единообразным, как минимум на протяжении одного квартала с обеих сторон улиц, по согласованию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3.8.12.</w:t>
      </w:r>
      <w:r w:rsidRPr="00357612">
        <w:rPr>
          <w:rFonts w:ascii="Times New Roman" w:hAnsi="Times New Roman" w:cs="Times New Roman"/>
          <w:sz w:val="28"/>
          <w:szCs w:val="28"/>
        </w:rPr>
        <w:tab/>
        <w:t>Максимально допустимая высота ограждений на территории индивидуальной жилой застройки принимается не более 2,0 метра, считая от планировочной отметки земли в месте установки ограждения. На границе с соседним земельным участком допускается устанавливать ограждения сетчатые, решетчатые, глухие высотой не более 2,0 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3.8.13.</w:t>
      </w:r>
      <w:r w:rsidRPr="00357612">
        <w:rPr>
          <w:rFonts w:ascii="Times New Roman" w:hAnsi="Times New Roman" w:cs="Times New Roman"/>
          <w:sz w:val="28"/>
          <w:szCs w:val="28"/>
        </w:rPr>
        <w:tab/>
        <w:t>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темно-</w:t>
      </w:r>
      <w:r w:rsidRPr="00357612">
        <w:rPr>
          <w:rFonts w:ascii="Times New Roman" w:hAnsi="Times New Roman" w:cs="Times New Roman"/>
          <w:sz w:val="28"/>
          <w:szCs w:val="28"/>
        </w:rPr>
        <w:lastRenderedPageBreak/>
        <w:t>зеленого цвета, окраска заводского изготовления, толщиной 0,8 мм, шаг стоек 2,5 - 3,0, высотой не менее 2,0 м, выполненным в едином конструктивно-дизайнерском решении. Ограждения, непосредственно примыкающие к тротуарам.</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w:t>
      </w:r>
      <w:r w:rsidRPr="00357612">
        <w:rPr>
          <w:rFonts w:ascii="Times New Roman" w:hAnsi="Times New Roman" w:cs="Times New Roman"/>
          <w:sz w:val="28"/>
          <w:szCs w:val="28"/>
        </w:rPr>
        <w:tab/>
        <w:t>Требования к ограждениям многоквартирных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3.9.1.</w:t>
      </w:r>
      <w:r w:rsidRPr="00357612">
        <w:rPr>
          <w:rFonts w:ascii="Times New Roman" w:hAnsi="Times New Roman" w:cs="Times New Roman"/>
          <w:sz w:val="28"/>
          <w:szCs w:val="28"/>
        </w:rPr>
        <w:tab/>
        <w:t>Не допускается ограждение отдельных земельных участков многоквартирных жилых домов, если при этом нарушаются сложившиеся пешеходные связи, создаются препятствия для подъезда к другим многоквартирным домам и общественным зданиям (при невозможности альтернативного подъезда к данным объектам с территорий общего пользования), детским, хозяйственным площадкам, площадкам для сбора ТБО, автостоянкам, если данные площадки предусмотрены на группу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3.9.2.</w:t>
      </w:r>
      <w:r w:rsidRPr="00357612">
        <w:rPr>
          <w:rFonts w:ascii="Times New Roman" w:hAnsi="Times New Roman" w:cs="Times New Roman"/>
          <w:sz w:val="28"/>
          <w:szCs w:val="28"/>
        </w:rPr>
        <w:tab/>
        <w:t>Ограждение многоквартирных домов допускается при одновременном соблюдении следующих условий: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предусмотрено планировочной организацией земельного участка в составе проектной документации многоквартирного дома;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земельный участок многоквартирного дома расположен таким образом, что через него не осуществляется единственно возможный подъезд и проход к другим земельным участкам жилых и общественных зданий;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ограждение не создает препятствий для подъезда пожарных автомобилей, машин скорой помощи и организации разворотных площадок с нормативными размерами;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круглосуточного дежурного поста для аварийного открытия проезда в случае чрезвычайной ситуации для обеспечения проезда спецтранспорта;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высота ограждения не более 1,8 м, считая от планировочной отметки земли в месте установки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прозрачность ограждения не менее 50% (отношение сплошных и открытых частей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материал ограждения - металл, рисунок ограждения должен соответствовать масштабу и характеру архитектурного окружения, а также исключать острые выступающие части с целью исключения травмирования граждан;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3.9.3.</w:t>
      </w:r>
      <w:r w:rsidRPr="00357612">
        <w:rPr>
          <w:rFonts w:ascii="Times New Roman" w:hAnsi="Times New Roman" w:cs="Times New Roman"/>
          <w:sz w:val="28"/>
          <w:szCs w:val="28"/>
        </w:rPr>
        <w:tab/>
        <w:t>Порядок ограждения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устройству ограждения на общем собрании собственников помещений многоквартирного дома в соответствии с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получение архитектурно-планировочных требований (АПТ) для установки ограждения в администрации </w:t>
      </w:r>
      <w:r w:rsidR="00A35C19">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 xml:space="preserve">. За </w:t>
      </w:r>
      <w:r w:rsidRPr="00357612">
        <w:rPr>
          <w:rFonts w:ascii="Times New Roman" w:hAnsi="Times New Roman" w:cs="Times New Roman"/>
          <w:sz w:val="28"/>
          <w:szCs w:val="28"/>
        </w:rPr>
        <w:lastRenderedPageBreak/>
        <w:t>получением АПТ могут обращаться представители Совета многоквартирных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выполнение схемы планировочной организации земельного участка многоквартирного дома с размещением ограждения в соответствии с нормативными требованиями;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согласование установки ограждения с балансодержателями инженерных коммуникаций, в порядке, определенном нормативно-правовыми актами администрации </w:t>
      </w:r>
      <w:r w:rsidR="00A35C19">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ордера на размещение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w:t>
      </w:r>
      <w:r w:rsidRPr="00357612">
        <w:rPr>
          <w:rFonts w:ascii="Times New Roman" w:hAnsi="Times New Roman" w:cs="Times New Roman"/>
          <w:sz w:val="28"/>
          <w:szCs w:val="28"/>
        </w:rPr>
        <w:tab/>
        <w:t>Требования к организации сбора жидких бытовых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w:t>
      </w:r>
      <w:r w:rsidRPr="00357612">
        <w:rPr>
          <w:rFonts w:ascii="Times New Roman" w:hAnsi="Times New Roman" w:cs="Times New Roman"/>
          <w:sz w:val="28"/>
          <w:szCs w:val="28"/>
        </w:rPr>
        <w:tab/>
        <w:t>В населенных пунктах в домах без централизованной системы водоотведения накопление жидких бытовых отходов (далее - ЖБО) должно осуществляться в локальных очистных сооружениях либо в подземных водонепроницаемых сооружениях как отдельных, так и в составе дворовых уборных.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3.10.2.</w:t>
      </w:r>
      <w:r w:rsidRPr="00357612">
        <w:rPr>
          <w:rFonts w:ascii="Times New Roman" w:hAnsi="Times New Roman" w:cs="Times New Roman"/>
          <w:sz w:val="28"/>
          <w:szCs w:val="28"/>
        </w:rPr>
        <w:tab/>
        <w:t>Расстояние от выгребов и дворовых уборных с помойницами до жилых домов, зданий и игровых, прогулочных и спортивных площадок организаций воспитания и обучения, отдыха и оздоровления детей и молодежи, медицинских организаций, организаций социального обслуживания, детских игровых и спортивных площадок должно быть не менее 10 метров и не более 100 метров, для туалетов - не менее 20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3.10.3.</w:t>
      </w:r>
      <w:r w:rsidRPr="00357612">
        <w:rPr>
          <w:rFonts w:ascii="Times New Roman" w:hAnsi="Times New Roman" w:cs="Times New Roman"/>
          <w:sz w:val="28"/>
          <w:szCs w:val="28"/>
        </w:rPr>
        <w:tab/>
        <w:t>Дворовые уборные должны находиться на расстоянии не менее 50 метров от нецентрализованных источников питьевого водоснабжения, предназначенных для общественного пользования.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3.10.4.</w:t>
      </w:r>
      <w:r w:rsidRPr="00357612">
        <w:rPr>
          <w:rFonts w:ascii="Times New Roman" w:hAnsi="Times New Roman" w:cs="Times New Roman"/>
          <w:sz w:val="28"/>
          <w:szCs w:val="28"/>
        </w:rPr>
        <w:tab/>
        <w:t>Хозяйствующие субъекты, эксплуатирующие выгребы, дворовые уборные и помойницы, должны обеспечивать их дезинфекцию и ремонт.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3.10.5.</w:t>
      </w:r>
      <w:r w:rsidRPr="00357612">
        <w:rPr>
          <w:rFonts w:ascii="Times New Roman" w:hAnsi="Times New Roman" w:cs="Times New Roman"/>
          <w:sz w:val="28"/>
          <w:szCs w:val="28"/>
        </w:rPr>
        <w:tab/>
        <w:t>Выгреб и помойницы должны иметь подземную водонепроницаемую емкостную часть для накопления ЖБО. Объем выгребов и помойниц определяется их владельцами с учетом количества образующихся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3.10.6.</w:t>
      </w:r>
      <w:r w:rsidRPr="00357612">
        <w:rPr>
          <w:rFonts w:ascii="Times New Roman" w:hAnsi="Times New Roman" w:cs="Times New Roman"/>
          <w:sz w:val="28"/>
          <w:szCs w:val="28"/>
        </w:rPr>
        <w:tab/>
        <w:t>Не допускается наполнение выгреба выше, чем 0,35 метров до поверхности земли. Выгреб следует очищать по мере заполнения, но не реже 1 раза в 6 месяцев.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3.10.7.</w:t>
      </w:r>
      <w:r w:rsidRPr="00357612">
        <w:rPr>
          <w:rFonts w:ascii="Times New Roman" w:hAnsi="Times New Roman" w:cs="Times New Roman"/>
          <w:sz w:val="28"/>
          <w:szCs w:val="28"/>
        </w:rPr>
        <w:tab/>
        <w:t>Удаление ЖБО должно проводиться хозяйствующими субъектами, осуществляющими деятельность по сбору и транспортированию ЖБО, в период с 7 до 23 часов с использованием транспортных средст</w:t>
      </w:r>
      <w:r>
        <w:rPr>
          <w:rFonts w:ascii="Times New Roman" w:hAnsi="Times New Roman" w:cs="Times New Roman"/>
          <w:sz w:val="28"/>
          <w:szCs w:val="28"/>
        </w:rPr>
        <w:t xml:space="preserve">в, специально </w:t>
      </w:r>
      <w:r w:rsidRPr="00357612">
        <w:rPr>
          <w:rFonts w:ascii="Times New Roman" w:hAnsi="Times New Roman" w:cs="Times New Roman"/>
          <w:sz w:val="28"/>
          <w:szCs w:val="28"/>
        </w:rPr>
        <w:t>оборудованных для забора, слива и транспортирования ЖБО, в централизованные системы водоотведения или иные сооружения, предназначенные для приема и (или) очистки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3.10.8.</w:t>
      </w:r>
      <w:r w:rsidRPr="00357612">
        <w:rPr>
          <w:rFonts w:ascii="Times New Roman" w:hAnsi="Times New Roman" w:cs="Times New Roman"/>
          <w:sz w:val="28"/>
          <w:szCs w:val="28"/>
        </w:rPr>
        <w:tab/>
        <w:t xml:space="preserve">Объекты, предназначенные для приема и (или) очистки ЖБО, должны соответствовать требованиям закона, санитарным правилам и </w:t>
      </w:r>
      <w:r w:rsidRPr="00357612">
        <w:rPr>
          <w:rFonts w:ascii="Times New Roman" w:hAnsi="Times New Roman" w:cs="Times New Roman"/>
          <w:sz w:val="28"/>
          <w:szCs w:val="28"/>
        </w:rPr>
        <w:lastRenderedPageBreak/>
        <w:t>санитарно-эпидемиологическим требованиям по профилактике инфекционных и паразитарных болезней, а также к организации и проведению санитарно- противоэпидемических (профилактических) мероприятий.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3.10.9.</w:t>
      </w:r>
      <w:r w:rsidRPr="00357612">
        <w:rPr>
          <w:rFonts w:ascii="Times New Roman" w:hAnsi="Times New Roman" w:cs="Times New Roman"/>
          <w:sz w:val="28"/>
          <w:szCs w:val="28"/>
        </w:rPr>
        <w:tab/>
        <w:t>Не допускается вывоз ЖБО в места, не предназначенные для приема и (или) очистки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3.10.10.</w:t>
      </w:r>
      <w:r w:rsidRPr="00357612">
        <w:rPr>
          <w:rFonts w:ascii="Times New Roman" w:hAnsi="Times New Roman" w:cs="Times New Roman"/>
          <w:sz w:val="28"/>
          <w:szCs w:val="28"/>
        </w:rPr>
        <w:tab/>
        <w:t>Объекты, предназначенные для приема ЖБО из специального транспорта, должны быть оборудованы системами, устройствами, средствами, обеспечивающими исключение излива ЖБО на поверхность участка приемного сооружения, а также контакт персонала специального транспорта и приемного сооружения со сливаемыми и принимаемыми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3.10.11.</w:t>
      </w:r>
      <w:r w:rsidRPr="00357612">
        <w:rPr>
          <w:rFonts w:ascii="Times New Roman" w:hAnsi="Times New Roman" w:cs="Times New Roman"/>
          <w:sz w:val="28"/>
          <w:szCs w:val="28"/>
        </w:rPr>
        <w:tab/>
        <w:t>Хозяйствующие субъекты, эксплуатирующие специальный транспорт, должны обеспечить мойку и дезинфекцию специального транспорта не реже 1 раза в 10 суток.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3.10.12.</w:t>
      </w:r>
      <w:r w:rsidRPr="00357612">
        <w:rPr>
          <w:rFonts w:ascii="Times New Roman" w:hAnsi="Times New Roman" w:cs="Times New Roman"/>
          <w:sz w:val="28"/>
          <w:szCs w:val="28"/>
        </w:rPr>
        <w:tab/>
        <w:t>Хозяйствующие субъекты, эксплуатирующие мобильные туалетные кабины без подключения к сетям водоснабжения и канализации, должны вывозить ЖБО при заполнении резервуара не более чем на 2/3 объема, но не реже 1 раза в сутки при температуре наружного воздуха плюс 5°С и выше, и не реже 1 раза в 3 суток при температуре ниже плюс 4°С. После вывоза ЖБО хозяйствующим субъектом должна осуществляться дезинфекция резервуара, используемого для транспортирования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3.10.13.</w:t>
      </w:r>
      <w:r w:rsidRPr="00357612">
        <w:rPr>
          <w:rFonts w:ascii="Times New Roman" w:hAnsi="Times New Roman" w:cs="Times New Roman"/>
          <w:sz w:val="28"/>
          <w:szCs w:val="28"/>
        </w:rPr>
        <w:tab/>
        <w:t>Хозяйствующие субъекты, эксплуатирующие общественные туалеты и мобильные туалетные кабины, обязаны обеспечить их содержание и эксплуатацию в соответствии с требованиями санитарных правил и санитарно- эпидемиологических требований по профилактике инфекционных и паразитарных болезней, а также к организации и проведению санитарно- противоэпидемических (профилактических) мероприятий.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3.10.14.</w:t>
      </w:r>
      <w:r w:rsidRPr="00357612">
        <w:rPr>
          <w:rFonts w:ascii="Times New Roman" w:hAnsi="Times New Roman" w:cs="Times New Roman"/>
          <w:sz w:val="28"/>
          <w:szCs w:val="28"/>
        </w:rPr>
        <w:tab/>
        <w:t>Вывоз ЖБО осуществляется по мере их накопления в отстойниках. Переполнение отстойников (выгребных ям) свыше вмещаемого объема, не допускается. Вывоз ЖБО с наполненных неканализованных уборных и отстойников (выгребных ям) должен быть осуществлен в течение суток.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3.10.15.</w:t>
      </w:r>
      <w:r w:rsidRPr="00357612">
        <w:rPr>
          <w:rFonts w:ascii="Times New Roman" w:hAnsi="Times New Roman" w:cs="Times New Roman"/>
          <w:sz w:val="28"/>
          <w:szCs w:val="28"/>
        </w:rPr>
        <w:tab/>
        <w:t>Вывоз ЖБО осуществляется за счет собственных денежных средств, юридических, физических лиц, индивидуальных предпринимателей - владельцев неканализованного жилищного фонда и нежилых помещений, в том числе владельцев частных домовладений.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3.10.16.</w:t>
      </w:r>
      <w:r w:rsidRPr="00357612">
        <w:rPr>
          <w:rFonts w:ascii="Times New Roman" w:hAnsi="Times New Roman" w:cs="Times New Roman"/>
          <w:sz w:val="28"/>
          <w:szCs w:val="28"/>
        </w:rPr>
        <w:tab/>
        <w:t>Заключение договора на вывоз жидких бытовых отходов с организацией, оказывающей данные услуги, для всех юридических и физических лиц, использующих в качестве накопителя стоков выгребные ямы, является обязательным.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3.10.17.</w:t>
      </w:r>
      <w:r w:rsidRPr="00357612">
        <w:rPr>
          <w:rFonts w:ascii="Times New Roman" w:hAnsi="Times New Roman" w:cs="Times New Roman"/>
          <w:sz w:val="28"/>
          <w:szCs w:val="28"/>
        </w:rPr>
        <w:tab/>
        <w:t>Ответственность за техническое состояние и содержание неканализованных уборных, мусоросборников и утепленных отстойников возлагается на юридические или физические лица, индивидуальных предпринимателей, в собственности, аренде или ином вещном праве либо в управлении которых находится жилищный фонд и нежилые помещения.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3.10.18.</w:t>
      </w:r>
      <w:r w:rsidRPr="00357612">
        <w:rPr>
          <w:rFonts w:ascii="Times New Roman" w:hAnsi="Times New Roman" w:cs="Times New Roman"/>
          <w:sz w:val="28"/>
          <w:szCs w:val="28"/>
        </w:rPr>
        <w:tab/>
        <w:t>Контроль за соблюдением настоящих требований осуществляется управлением по охране окружающей среды администрации города Владимира.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w:t>
      </w:r>
      <w:r w:rsidRPr="00357612">
        <w:rPr>
          <w:rFonts w:ascii="Times New Roman" w:hAnsi="Times New Roman" w:cs="Times New Roman"/>
          <w:sz w:val="28"/>
          <w:szCs w:val="28"/>
        </w:rPr>
        <w:tab/>
        <w:t>Требования к содержанию детских и спортивных площадок.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w:t>
      </w:r>
      <w:r w:rsidRPr="00357612">
        <w:rPr>
          <w:rFonts w:ascii="Times New Roman" w:hAnsi="Times New Roman" w:cs="Times New Roman"/>
          <w:sz w:val="28"/>
          <w:szCs w:val="28"/>
        </w:rPr>
        <w:tab/>
        <w:t>Проектирование, строительство, реконструкция, капитальный ремонт, содержание и эксплуатацию детских и спортивных площадок различного функционального назначения осуществляются в соответствии с требованиями по охране и поддержанию здоровья человека, охране исторической и природной среды, безопасности оборудования для детских игровых и спортивных площадок.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3.11.2.</w:t>
      </w:r>
      <w:r w:rsidRPr="00357612">
        <w:rPr>
          <w:rFonts w:ascii="Times New Roman" w:hAnsi="Times New Roman" w:cs="Times New Roman"/>
          <w:sz w:val="28"/>
          <w:szCs w:val="28"/>
        </w:rPr>
        <w:tab/>
        <w:t>При осуществлении деятельности по благоустройству территории путем создания детских и спортивных площадок различного функционального назначения рекомендуется осуществлять разработку проектной документации по благоустройству территорий, проектирование, строительство, реконструкцию, капитальный ремонт, содержание и эксплуатацию объектов благоустройства.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3.11.3.</w:t>
      </w:r>
      <w:r w:rsidRPr="00357612">
        <w:rPr>
          <w:rFonts w:ascii="Times New Roman" w:hAnsi="Times New Roman" w:cs="Times New Roman"/>
          <w:sz w:val="28"/>
          <w:szCs w:val="28"/>
        </w:rPr>
        <w:tab/>
        <w:t>На общественных территориях населенного пункта и территориях МКД могут размещаться площадки следующих видов: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игровые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спортивные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спортивные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детские инклюзивные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инклюзивные спортивные площадки;</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3.11.4.</w:t>
      </w:r>
      <w:r w:rsidRPr="00357612">
        <w:rPr>
          <w:rFonts w:ascii="Times New Roman" w:hAnsi="Times New Roman" w:cs="Times New Roman"/>
          <w:sz w:val="28"/>
          <w:szCs w:val="28"/>
        </w:rPr>
        <w:tab/>
        <w:t>Количество площадок различных видов должно быть достаточным для свободного посещения всеми категориями населения на каждой общественной территории (территории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3.11.5.</w:t>
      </w:r>
      <w:r w:rsidRPr="00357612">
        <w:rPr>
          <w:rFonts w:ascii="Times New Roman" w:hAnsi="Times New Roman" w:cs="Times New Roman"/>
          <w:sz w:val="28"/>
          <w:szCs w:val="28"/>
        </w:rPr>
        <w:tab/>
        <w:t>Планирование функциональных зон площадок рекомендуется осуществлять с учетом: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площади</w:t>
      </w:r>
      <w:r w:rsidRPr="00357612">
        <w:rPr>
          <w:rFonts w:ascii="Times New Roman" w:hAnsi="Times New Roman" w:cs="Times New Roman"/>
          <w:sz w:val="28"/>
          <w:szCs w:val="28"/>
        </w:rPr>
        <w:tab/>
        <w:t>земельного</w:t>
      </w:r>
      <w:r w:rsidRPr="00357612">
        <w:rPr>
          <w:rFonts w:ascii="Times New Roman" w:hAnsi="Times New Roman" w:cs="Times New Roman"/>
          <w:sz w:val="28"/>
          <w:szCs w:val="28"/>
        </w:rPr>
        <w:tab/>
        <w:t>участка, предназначенного</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размещения площадки и (или) реконструкции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предпочтений жителей;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развития отдельных видов спорта на отдельной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экономических</w:t>
      </w:r>
      <w:r w:rsidRPr="00357612">
        <w:rPr>
          <w:rFonts w:ascii="Times New Roman" w:hAnsi="Times New Roman" w:cs="Times New Roman"/>
          <w:sz w:val="28"/>
          <w:szCs w:val="28"/>
        </w:rPr>
        <w:tab/>
        <w:t>возможностей</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реализации</w:t>
      </w:r>
      <w:r w:rsidRPr="00357612">
        <w:rPr>
          <w:rFonts w:ascii="Times New Roman" w:hAnsi="Times New Roman" w:cs="Times New Roman"/>
          <w:sz w:val="28"/>
          <w:szCs w:val="28"/>
        </w:rPr>
        <w:tab/>
        <w:t>проектов</w:t>
      </w:r>
      <w:r w:rsidRPr="00357612">
        <w:rPr>
          <w:rFonts w:ascii="Times New Roman" w:hAnsi="Times New Roman" w:cs="Times New Roman"/>
          <w:sz w:val="28"/>
          <w:szCs w:val="28"/>
        </w:rPr>
        <w:tab/>
        <w:t>по благоустройству;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требований к безопасности площадок, установленных техническими регламентами, национальными стандарты, санитарными правилами и нормами;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половозрастных характеристик населения, проживающего на территории квартала, микрорайона;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фактической обеспеченности площадками с учетом их функционала;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создания</w:t>
      </w:r>
      <w:r w:rsidRPr="00357612">
        <w:rPr>
          <w:rFonts w:ascii="Times New Roman" w:hAnsi="Times New Roman" w:cs="Times New Roman"/>
          <w:sz w:val="28"/>
          <w:szCs w:val="28"/>
        </w:rPr>
        <w:tab/>
        <w:t>условий</w:t>
      </w:r>
      <w:r w:rsidRPr="00357612">
        <w:rPr>
          <w:rFonts w:ascii="Times New Roman" w:hAnsi="Times New Roman" w:cs="Times New Roman"/>
          <w:sz w:val="28"/>
          <w:szCs w:val="28"/>
        </w:rPr>
        <w:tab/>
        <w:t>доступности</w:t>
      </w:r>
      <w:r w:rsidRPr="00357612">
        <w:rPr>
          <w:rFonts w:ascii="Times New Roman" w:hAnsi="Times New Roman" w:cs="Times New Roman"/>
          <w:sz w:val="28"/>
          <w:szCs w:val="28"/>
        </w:rPr>
        <w:tab/>
        <w:t>площадок</w:t>
      </w:r>
      <w:r w:rsidRPr="00357612">
        <w:rPr>
          <w:rFonts w:ascii="Times New Roman" w:hAnsi="Times New Roman" w:cs="Times New Roman"/>
          <w:sz w:val="28"/>
          <w:szCs w:val="28"/>
        </w:rPr>
        <w:tab/>
        <w:t>для</w:t>
      </w:r>
      <w:r w:rsidRPr="00357612">
        <w:rPr>
          <w:rFonts w:ascii="Times New Roman" w:hAnsi="Times New Roman" w:cs="Times New Roman"/>
          <w:sz w:val="28"/>
          <w:szCs w:val="28"/>
        </w:rPr>
        <w:tab/>
        <w:t>всех</w:t>
      </w:r>
      <w:r w:rsidRPr="00357612">
        <w:rPr>
          <w:rFonts w:ascii="Times New Roman" w:hAnsi="Times New Roman" w:cs="Times New Roman"/>
          <w:sz w:val="28"/>
          <w:szCs w:val="28"/>
        </w:rPr>
        <w:tab/>
        <w:t>жителей муниципального образования, включая МГН;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особенностей прилегающей жилой застройки.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3.11.6.</w:t>
      </w:r>
      <w:r w:rsidRPr="00357612">
        <w:rPr>
          <w:rFonts w:ascii="Times New Roman" w:hAnsi="Times New Roman" w:cs="Times New Roman"/>
          <w:sz w:val="28"/>
          <w:szCs w:val="28"/>
        </w:rPr>
        <w:tab/>
        <w:t>При проектировании площадки рекомендуется изолировать от транзитного пешеходного движения, проездов, разворотных площадок, гостевых стоянок, контейнерных площадок. Подходы к детским площадкам запрещается организовывать с проезжей части. В условиях существующей застройки на проездах и улицах, с которых осуществляется подход площадкам, рекомендуется устанавливать искусственные неровности, предназначенные для принудительного снижения скорости водителями.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3.11.7.</w:t>
      </w:r>
      <w:r w:rsidRPr="00357612">
        <w:rPr>
          <w:rFonts w:ascii="Times New Roman" w:hAnsi="Times New Roman" w:cs="Times New Roman"/>
          <w:sz w:val="28"/>
          <w:szCs w:val="28"/>
        </w:rPr>
        <w:tab/>
        <w:t>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3.11.8.</w:t>
      </w:r>
      <w:r w:rsidRPr="00357612">
        <w:rPr>
          <w:rFonts w:ascii="Times New Roman" w:hAnsi="Times New Roman" w:cs="Times New Roman"/>
          <w:sz w:val="28"/>
          <w:szCs w:val="28"/>
        </w:rPr>
        <w:tab/>
        <w:t>Детские площадки предназначены для игр и активного отдыха детей разных возрастов в том числе и детей с ограниченными возможностями. Площадки должны быть организованы в виде отдельных площадок для разных возрастных групп или как комплексные игровые площадки с зонированием по возрастным интересам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3.11.9.</w:t>
      </w:r>
      <w:r w:rsidRPr="00357612">
        <w:rPr>
          <w:rFonts w:ascii="Times New Roman" w:hAnsi="Times New Roman" w:cs="Times New Roman"/>
          <w:sz w:val="28"/>
          <w:szCs w:val="28"/>
        </w:rPr>
        <w:tab/>
        <w:t>Для обеспечения непрерывности развивающего воздействия рекомендуется комбинировать на дворовых территориях детские игровые площадки и детские спортивные площадки, оснащение которых включает как игровые, так и физкультурно-оздоровительные, развивающие и обучающие элементы.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3.11.10.</w:t>
      </w:r>
      <w:r w:rsidRPr="00357612">
        <w:rPr>
          <w:rFonts w:ascii="Times New Roman" w:hAnsi="Times New Roman" w:cs="Times New Roman"/>
          <w:sz w:val="28"/>
          <w:szCs w:val="28"/>
        </w:rPr>
        <w:tab/>
        <w:t>При благоустройстве общественных территорий для детей и подростков должен быть предусмотрен спортивно-игровой комплекс и оборудование специальных мест для катания на самокатах, роликовых досках и коньках.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3.11.11.</w:t>
      </w:r>
      <w:r w:rsidRPr="00357612">
        <w:rPr>
          <w:rFonts w:ascii="Times New Roman" w:hAnsi="Times New Roman" w:cs="Times New Roman"/>
          <w:sz w:val="28"/>
          <w:szCs w:val="28"/>
        </w:rPr>
        <w:tab/>
        <w:t>Площадки могут быть организованы в виде отдельных площадок для различных возрастных групп жителей населенного пункта или как комплексы из игровых и спортивных площадок с зонированием по возрастным группам и интересам, а также с учетом особенностей здоровья.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3.11.12.</w:t>
      </w:r>
      <w:r w:rsidRPr="00357612">
        <w:rPr>
          <w:rFonts w:ascii="Times New Roman" w:hAnsi="Times New Roman" w:cs="Times New Roman"/>
          <w:sz w:val="28"/>
          <w:szCs w:val="28"/>
        </w:rPr>
        <w:tab/>
        <w:t xml:space="preserve">Спортивные площадки, предназначенные для занятий физкультурой и спортом всех возрастных групп населения, размещаются на </w:t>
      </w:r>
      <w:r w:rsidRPr="00357612">
        <w:rPr>
          <w:rFonts w:ascii="Times New Roman" w:hAnsi="Times New Roman" w:cs="Times New Roman"/>
          <w:sz w:val="28"/>
          <w:szCs w:val="28"/>
        </w:rPr>
        <w:lastRenderedPageBreak/>
        <w:t>территориях жилого или рекреационного назначения, земельных участках спортивных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3.11.13.</w:t>
      </w:r>
      <w:r w:rsidRPr="00357612">
        <w:rPr>
          <w:rFonts w:ascii="Times New Roman" w:hAnsi="Times New Roman" w:cs="Times New Roman"/>
          <w:sz w:val="28"/>
          <w:szCs w:val="28"/>
        </w:rPr>
        <w:tab/>
        <w:t>Подбор и размещение на площадках детского игрового, спортивно-развивающего, спортивного, инклюзивного спортивно- развивающего и инклюзивного спортивного оборудования рекомендуется осуществлять в зависимости от потребностей населения, вида и специализации благоустраиваемой площадки, функциональной зоны площадки.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w:t>
      </w:r>
      <w:r w:rsidRPr="00357612">
        <w:rPr>
          <w:rFonts w:ascii="Times New Roman" w:hAnsi="Times New Roman" w:cs="Times New Roman"/>
          <w:sz w:val="28"/>
          <w:szCs w:val="28"/>
        </w:rPr>
        <w:tab/>
        <w:t>Требования по созданию велосипедных путей для беспрепятственного передвижения на велосипеде (велодорожек).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3.12.1.</w:t>
      </w:r>
      <w:r w:rsidRPr="00357612">
        <w:rPr>
          <w:rFonts w:ascii="Times New Roman" w:hAnsi="Times New Roman" w:cs="Times New Roman"/>
          <w:sz w:val="28"/>
          <w:szCs w:val="28"/>
        </w:rPr>
        <w:tab/>
        <w:t>Организация объектов велосипедной инфраструктуры должна создавать условия для обеспечения безопасности, прямолинейности, комфортности.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3.12.2 Перечень элементов комплексного благоустройства велодорожек должен включать: твердый тип покрытия, элементы сопряжения поверхности велодорожки с прилегающими территориями.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3.12.3.</w:t>
      </w:r>
      <w:r w:rsidRPr="00357612">
        <w:rPr>
          <w:rFonts w:ascii="Times New Roman" w:hAnsi="Times New Roman" w:cs="Times New Roman"/>
          <w:sz w:val="28"/>
          <w:szCs w:val="28"/>
        </w:rPr>
        <w:tab/>
        <w:t>На велодорожках, размещаемых вдоль улиц и дорог, должно быть освещение, на рекреационных территориях - озеленение вдоль велодорожек.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3.12.4.</w:t>
      </w:r>
      <w:r w:rsidRPr="00357612">
        <w:rPr>
          <w:rFonts w:ascii="Times New Roman" w:hAnsi="Times New Roman" w:cs="Times New Roman"/>
          <w:sz w:val="28"/>
          <w:szCs w:val="28"/>
        </w:rPr>
        <w:tab/>
        <w:t>Для эффективного использования велосипедного передвижения должны применяться следующие меры: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маршруты велодорожек, интегрированные в единую замкнутую систему;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комфортные и безопасные пересечения веломаршрутов на перекрестках пешеходного и автомобильного движения (например, проезды под интенсивными автомобильными перекрестками);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снижение общей скорости движения автомобильного транспорта в районе, чтобы велосипедисты могли безопасно пользоваться проезжей частью;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безбарьерной среды в зонах перепада высот на маршруте;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организация велодорожек не только в прогулочных зонах, но и на маршрутах, ведущих к зонам транспортно-пересадочных узлов (ТПУ) и остановках внеуличного 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безопасные велопарковки с ответственным хранением в зонах ТПУ и остановок внеуличног</w:t>
      </w:r>
      <w:r w:rsidR="009E430A">
        <w:rPr>
          <w:rFonts w:ascii="Times New Roman" w:hAnsi="Times New Roman" w:cs="Times New Roman"/>
          <w:sz w:val="28"/>
          <w:szCs w:val="28"/>
        </w:rPr>
        <w:t xml:space="preserve">о транспорта, а также в </w:t>
      </w:r>
      <w:r w:rsidRPr="00357612">
        <w:rPr>
          <w:rFonts w:ascii="Times New Roman" w:hAnsi="Times New Roman" w:cs="Times New Roman"/>
          <w:sz w:val="28"/>
          <w:szCs w:val="28"/>
        </w:rPr>
        <w:t xml:space="preserve"> центрах активности.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3.12.5.</w:t>
      </w:r>
      <w:r w:rsidRPr="00357612">
        <w:rPr>
          <w:rFonts w:ascii="Times New Roman" w:hAnsi="Times New Roman" w:cs="Times New Roman"/>
          <w:sz w:val="28"/>
          <w:szCs w:val="28"/>
        </w:rPr>
        <w:tab/>
        <w:t>Проектирование велосипедных дорожек выполняется в соответствии с ГОСТ 33150-2014 «Межгосударственный стандарт. Дороги автомобильные общего пользования. Проектирование пешеходных и велосипедных дорожек. Общие требования»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3.12.6.</w:t>
      </w:r>
      <w:r w:rsidRPr="00357612">
        <w:rPr>
          <w:rFonts w:ascii="Times New Roman" w:hAnsi="Times New Roman" w:cs="Times New Roman"/>
          <w:sz w:val="28"/>
          <w:szCs w:val="28"/>
        </w:rPr>
        <w:tab/>
        <w:t>Основные нормативные параметры и расчетные показатели градостроительного проектирования велосипедных дорожек: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3.13.</w:t>
      </w:r>
      <w:r w:rsidRPr="00357612">
        <w:rPr>
          <w:rFonts w:ascii="Times New Roman" w:hAnsi="Times New Roman" w:cs="Times New Roman"/>
          <w:sz w:val="28"/>
          <w:szCs w:val="28"/>
        </w:rPr>
        <w:tab/>
        <w:t>Требования к организации накопления ТКО, в том числе раздельное накопление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w:t>
      </w:r>
      <w:r w:rsidRPr="00357612">
        <w:rPr>
          <w:rFonts w:ascii="Times New Roman" w:hAnsi="Times New Roman" w:cs="Times New Roman"/>
          <w:sz w:val="28"/>
          <w:szCs w:val="28"/>
        </w:rPr>
        <w:tab/>
        <w:t>Юридические лица, индивидуальные предприниматели, граждане, проживающие в индивидуальных жилых домах, граждане, проживающие в многоквартирных домах, собственники которых выбрали непосредственное управление, обязаны обеспечить сбор и своевременный вывоз ТКО и (или) КГО, образуемых ими в процессе хозяйственной, бытовой и иной деятельности, самостоятельно в строгом соответствии с требованиями санитарных правил и норм либо путем заключения договоров на вывоз ТКО и (или) КГО с перевозчиком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3.13.2.</w:t>
      </w:r>
      <w:r w:rsidRPr="00357612">
        <w:rPr>
          <w:rFonts w:ascii="Times New Roman" w:hAnsi="Times New Roman" w:cs="Times New Roman"/>
          <w:sz w:val="28"/>
          <w:szCs w:val="28"/>
        </w:rPr>
        <w:tab/>
        <w:t>Накопление ТКО на придомовой территории МКД осуществляется с использованием контейнеров, предназначенных для накопления ТКО, в том числе раздельного накопления ТКО расположенных в мусороприеных камерах (при наличии соответствующей внутридомовой инженерной системы), контейнерных площадках.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3.13.3.</w:t>
      </w:r>
      <w:r w:rsidRPr="00357612">
        <w:rPr>
          <w:rFonts w:ascii="Times New Roman" w:hAnsi="Times New Roman" w:cs="Times New Roman"/>
          <w:sz w:val="28"/>
          <w:szCs w:val="28"/>
        </w:rPr>
        <w:tab/>
        <w:t xml:space="preserve">Контейнерная площадка многоквартирного жилого дома должна размещаться в местах, определенных техническим паспортом. При отсутствии в техническом паспорте дома места размещения контейнерной площадки оно определяется с учетом мнений собственников дома на придомовой территории при условии соблюдения разрывов, установленных действующему законодательством.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3.13.4.</w:t>
      </w:r>
      <w:r w:rsidRPr="00357612">
        <w:rPr>
          <w:rFonts w:ascii="Times New Roman" w:hAnsi="Times New Roman" w:cs="Times New Roman"/>
          <w:sz w:val="28"/>
          <w:szCs w:val="28"/>
        </w:rPr>
        <w:tab/>
        <w:t>Контейнерная площадка должна быть закреплена за юридическим или физическим лицом, а также возможной группой юридических или физических лиц, при условии договора совместного пользования или согласно действующему законодательству.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3.13.5.</w:t>
      </w:r>
      <w:r w:rsidRPr="00357612">
        <w:rPr>
          <w:rFonts w:ascii="Times New Roman" w:hAnsi="Times New Roman" w:cs="Times New Roman"/>
          <w:sz w:val="28"/>
          <w:szCs w:val="28"/>
        </w:rPr>
        <w:tab/>
        <w:t>Контейнерные площадки должны иметь твердое водонепроницаемое бетонное или асфальтовое покрытие с уклоном в сторону проезжей части, удобным для выкатывания контейнеров к мусоровозам, а также для удобства подъезда к контейнерам маломобильных групп населения и для отведения талых и сточных вод. Подъездные пути к контейнерным площадкам должны иметь твердое покрытие (бетон, асфальт, асфальтовая крошка) и быть оборудованы     для     беспрепятственного     доступа</w:t>
      </w:r>
      <w:r w:rsidRPr="00357612">
        <w:rPr>
          <w:rFonts w:ascii="Times New Roman" w:hAnsi="Times New Roman" w:cs="Times New Roman"/>
          <w:sz w:val="28"/>
          <w:szCs w:val="28"/>
        </w:rPr>
        <w:tab/>
        <w:t>и использования маломобильными группами населения. Контейнерная площадка должна иметь осветительное оборудование и быть освещена в режиме освещения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3.13.6.</w:t>
      </w:r>
      <w:r w:rsidRPr="00357612">
        <w:rPr>
          <w:rFonts w:ascii="Times New Roman" w:hAnsi="Times New Roman" w:cs="Times New Roman"/>
          <w:sz w:val="28"/>
          <w:szCs w:val="28"/>
        </w:rPr>
        <w:tab/>
        <w:t>Размер площадок должен быть рассчитан на установку необходимого числа контейнеров, но не более 6, в том числе должно быть предусмотрено дополнительное место для установ</w:t>
      </w:r>
      <w:r>
        <w:rPr>
          <w:rFonts w:ascii="Times New Roman" w:hAnsi="Times New Roman" w:cs="Times New Roman"/>
          <w:sz w:val="28"/>
          <w:szCs w:val="28"/>
        </w:rPr>
        <w:t xml:space="preserve">ки баков предназначенных для </w:t>
      </w:r>
      <w:r w:rsidRPr="00357612">
        <w:rPr>
          <w:rFonts w:ascii="Times New Roman" w:hAnsi="Times New Roman" w:cs="Times New Roman"/>
          <w:sz w:val="28"/>
          <w:szCs w:val="28"/>
        </w:rPr>
        <w:t>раздельного накопления ТКО, но не более 2.</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3.13.7.</w:t>
      </w:r>
      <w:r w:rsidRPr="00357612">
        <w:rPr>
          <w:rFonts w:ascii="Times New Roman" w:hAnsi="Times New Roman" w:cs="Times New Roman"/>
          <w:sz w:val="28"/>
          <w:szCs w:val="28"/>
        </w:rPr>
        <w:tab/>
        <w:t xml:space="preserve">Для предотвращения проникновения животных, попадания отходов на прилегающую территорию контейнерные площадки должны </w:t>
      </w:r>
      <w:r w:rsidRPr="00357612">
        <w:rPr>
          <w:rFonts w:ascii="Times New Roman" w:hAnsi="Times New Roman" w:cs="Times New Roman"/>
          <w:sz w:val="28"/>
          <w:szCs w:val="28"/>
        </w:rPr>
        <w:lastRenderedPageBreak/>
        <w:t xml:space="preserve">иметь ограждение с четырех сторон из плотного (железобетонного, кирпичного, металлического) материала или смешанного: плотный/решетчатый (от уровня крышки контейнера до крыши).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3.13.8.</w:t>
      </w:r>
      <w:r w:rsidRPr="00357612">
        <w:rPr>
          <w:rFonts w:ascii="Times New Roman" w:hAnsi="Times New Roman" w:cs="Times New Roman"/>
          <w:sz w:val="28"/>
          <w:szCs w:val="28"/>
        </w:rPr>
        <w:tab/>
        <w:t>Контейнерная площадка должна регулярно очищаться от снега и льда, отходов, размещенных за пределами контейнеров, подвергаться санитарной обработке.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3.13.9.</w:t>
      </w:r>
      <w:r w:rsidRPr="00357612">
        <w:rPr>
          <w:rFonts w:ascii="Times New Roman" w:hAnsi="Times New Roman" w:cs="Times New Roman"/>
          <w:sz w:val="28"/>
          <w:szCs w:val="28"/>
        </w:rPr>
        <w:tab/>
        <w:t>На контейнерных площадках должна быть постоянно размещена актуальная информация с наименованием и контактами лица осуществляющего вывоз ТКО, наименованием и контактами собственника контейнерной площадки и лица, ответственного за ее содержание.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3.13.10.</w:t>
      </w:r>
      <w:r w:rsidRPr="00357612">
        <w:rPr>
          <w:rFonts w:ascii="Times New Roman" w:hAnsi="Times New Roman" w:cs="Times New Roman"/>
          <w:sz w:val="28"/>
          <w:szCs w:val="28"/>
        </w:rPr>
        <w:tab/>
        <w:t>Ответственность за содержание контейнерных площадок (в том числе за складирование ТКО в контейнеры, бункеры, техническое состояние контейнерных площадок, обеспечение свободного подъезда к контейнерным площадкам, своевременное приведение подъездных путей в нормальное эксплуатационное состояние), контейнеров (кроме контейнеров и бункеров, находящихся на балансе других организаций) и территории, прилегающей к месту погрузки ТКО, расположенных на придомовой территории, входящей в состав общего имущества собственников помещений в многоквартирном доме, несут собственники помещений в многоквартирном доме и (или) уполномоченные ими лица.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3.13.11.</w:t>
      </w:r>
      <w:r w:rsidRPr="00357612">
        <w:rPr>
          <w:rFonts w:ascii="Times New Roman" w:hAnsi="Times New Roman" w:cs="Times New Roman"/>
          <w:sz w:val="28"/>
          <w:szCs w:val="28"/>
        </w:rPr>
        <w:tab/>
        <w:t>Накопление ТКО,  в индивидуальной жилой застройке (частных домовладениях), осуществляется в индивидуальные контейнеры (мусоросборники), размещаемые на земельных участках соответствующих домовладений и позволяющие идентифицировать собственника контейнера.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3.13.12.</w:t>
      </w:r>
      <w:r w:rsidRPr="00357612">
        <w:rPr>
          <w:rFonts w:ascii="Times New Roman" w:hAnsi="Times New Roman" w:cs="Times New Roman"/>
          <w:sz w:val="28"/>
          <w:szCs w:val="28"/>
        </w:rPr>
        <w:tab/>
        <w:t>Оборудование мест накопления отходов, размещаемых на территории домовладений, ответственность за их содержание и организацию вывоза ТКО в соответствии с требованиями санитарных правил и норм, в том числе и заключение договора на вывоз ТКО, возлагается на правообладателей домовладений. Расстояние от маршрута следования мусоровоза до мест накопления не должно превышать 10 метров (если более 10 м, то обязанность доставить индивидуальные контейнеры к месту погрузки в мусоровоз лежит на владельце контейнеров). Владельцы индивидуальной жилой застройки обязаны не допускать образования свалок, загрязнений собственных и прилегающих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3.13.13.</w:t>
      </w:r>
      <w:r w:rsidRPr="00357612">
        <w:rPr>
          <w:rFonts w:ascii="Times New Roman" w:hAnsi="Times New Roman" w:cs="Times New Roman"/>
          <w:sz w:val="28"/>
          <w:szCs w:val="28"/>
        </w:rPr>
        <w:tab/>
        <w:t>Складирование ТКО в местах сбора и накопления ТКО, не указанных в договоре на оказание услуг по обращению с твердыми коммунальными отходами, а также складирование твердых коммунальных отходом вне контейнеров или в контейнеры, не предназначенные для таких видов отходов запрещено.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3.13.14.</w:t>
      </w:r>
      <w:r w:rsidRPr="00357612">
        <w:rPr>
          <w:rFonts w:ascii="Times New Roman" w:hAnsi="Times New Roman" w:cs="Times New Roman"/>
          <w:sz w:val="28"/>
          <w:szCs w:val="28"/>
        </w:rPr>
        <w:tab/>
        <w:t xml:space="preserve">Места размещения контейнерных площадок принадлежащих юридическим лицам должны размещаться на земельных участках </w:t>
      </w:r>
      <w:r w:rsidRPr="00357612">
        <w:rPr>
          <w:rFonts w:ascii="Times New Roman" w:hAnsi="Times New Roman" w:cs="Times New Roman"/>
          <w:sz w:val="28"/>
          <w:szCs w:val="28"/>
        </w:rPr>
        <w:lastRenderedPageBreak/>
        <w:t>принадлежащих данным лицам, в соответствии с требованиями законодательства Российской Федерации в области охраны окружающей среды и обеспечения санитарно-эпидемиологического благополучия населения.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Ответственность за содержания несут собственники земельного участка, на котором расположены такие площадки и территория, или уполномоченные ими лица.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3.13.15.</w:t>
      </w:r>
      <w:r w:rsidRPr="00357612">
        <w:rPr>
          <w:rFonts w:ascii="Times New Roman" w:hAnsi="Times New Roman" w:cs="Times New Roman"/>
          <w:sz w:val="28"/>
          <w:szCs w:val="28"/>
        </w:rPr>
        <w:tab/>
        <w:t>Контейнеры и бункеры должны быть в технически исправном состоянии, не иметь несанкционированных надписей, листовок, рекламных баннеров. Металлические контейнеры и бункеры должны быть окрашены.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3.13.16.</w:t>
      </w:r>
      <w:r w:rsidRPr="00357612">
        <w:rPr>
          <w:rFonts w:ascii="Times New Roman" w:hAnsi="Times New Roman" w:cs="Times New Roman"/>
          <w:sz w:val="28"/>
          <w:szCs w:val="28"/>
        </w:rPr>
        <w:tab/>
        <w:t>Контейнеры для ТКО предоставляются собственникам отходов или уполномоченным ими лицам операторами по обращению с ТКО в соответствии с договорами на транспортирование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3.13.17.</w:t>
      </w:r>
      <w:r w:rsidRPr="00357612">
        <w:rPr>
          <w:rFonts w:ascii="Times New Roman" w:hAnsi="Times New Roman" w:cs="Times New Roman"/>
          <w:sz w:val="28"/>
          <w:szCs w:val="28"/>
        </w:rPr>
        <w:tab/>
        <w:t>Запрещается устанавливать контейнеры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3.13.18.</w:t>
      </w:r>
      <w:r w:rsidRPr="00357612">
        <w:rPr>
          <w:rFonts w:ascii="Times New Roman" w:hAnsi="Times New Roman" w:cs="Times New Roman"/>
          <w:sz w:val="28"/>
          <w:szCs w:val="28"/>
        </w:rPr>
        <w:tab/>
        <w:t>В контейнеры для накопления ТКО запрещается складировать горящие, раскаленные или горячие отходы, снег и лед, жидкие вещества, биологические (трупы животных, птиц и др.) и химически активные отходы, КГО, строительный мусор, шины и покрышки автомобильные, осветительные приборы и электрические лампы, содержащие ртуть, батареи и аккумуляторы, медицинские отходы, а также отходы, которые могут причинить вред жизни и здоровью производственного персонала, повредить контейнеры, мусоровозы или нарушить режим работы объектов по обработке, обезвреживанию и размещению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3.13.19.</w:t>
      </w:r>
      <w:r w:rsidRPr="00357612">
        <w:rPr>
          <w:rFonts w:ascii="Times New Roman" w:hAnsi="Times New Roman" w:cs="Times New Roman"/>
          <w:sz w:val="28"/>
          <w:szCs w:val="28"/>
        </w:rPr>
        <w:tab/>
        <w:t>Региональный оператор ежегодно не позднее 1 июня и 25 декабря направляет в орган местного самоуправления, уполномоченный на ведение реестра мест (площадок) накопления твердых коммунальных отходов, сведения о количестве планируемых к размещению контейнеров и бункеров с указанием их объема и о местах (площадках) накопления ТКО, на которых планируется разместить такие контейнер. Орган местного самоуправления, уполномоченный на ведение реестра мест (площадок) накопления ТКО, включает указанную информацию в реестр мест (площадок) накопления ТКО в соответствии с Правилами обустройства мест (площадок) накопления твердых коммунальных отходов, утвержденными постановлением Правительства Российской Федерации от 31.08.2018 N 1039 "Об утверждении Правил обустройства мест (площадок) накопления твердых коммунальных отходов и ведения их реестра».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3.13.20.</w:t>
      </w:r>
      <w:r w:rsidRPr="00357612">
        <w:rPr>
          <w:rFonts w:ascii="Times New Roman" w:hAnsi="Times New Roman" w:cs="Times New Roman"/>
          <w:sz w:val="28"/>
          <w:szCs w:val="28"/>
        </w:rPr>
        <w:tab/>
        <w:t xml:space="preserve">Запрещается размещение, сброс твердых коммунальных и строительных отходов, металлического лома, отходов производства, тары, </w:t>
      </w:r>
      <w:r w:rsidRPr="00357612">
        <w:rPr>
          <w:rFonts w:ascii="Times New Roman" w:hAnsi="Times New Roman" w:cs="Times New Roman"/>
          <w:sz w:val="28"/>
          <w:szCs w:val="28"/>
        </w:rPr>
        <w:lastRenderedPageBreak/>
        <w:t>вышедших из эксплуатации автотранспортных средств, ветвей деревьев, листвы, отходов шин и покрышек транспортных средств вне отведенных под эти цели местах.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w:t>
      </w:r>
      <w:r w:rsidRPr="00357612">
        <w:rPr>
          <w:rFonts w:ascii="Times New Roman" w:hAnsi="Times New Roman" w:cs="Times New Roman"/>
          <w:sz w:val="28"/>
          <w:szCs w:val="28"/>
        </w:rPr>
        <w:tab/>
        <w:t>Накопление и сбор ртутьсодержащих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3.14.1.</w:t>
      </w:r>
      <w:r w:rsidRPr="00357612">
        <w:rPr>
          <w:rFonts w:ascii="Times New Roman" w:hAnsi="Times New Roman" w:cs="Times New Roman"/>
          <w:sz w:val="28"/>
          <w:szCs w:val="28"/>
        </w:rPr>
        <w:tab/>
        <w:t>Все ртутьсодержащие отходы, образующиеся в результате деятельности юридических лиц, индивидуальных предпринимателей и физических лиц, подлежат обязательному сбору, вывозу, утилизации специализированными организациями. Категорически запрещается захоронение, уничтожение ртутьсодержащих отходов вне отведенных для этого мест, загрузка ими контейнеров, отведенных для накопления ТКО.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3.14.2.</w:t>
      </w:r>
      <w:r w:rsidRPr="00357612">
        <w:rPr>
          <w:rFonts w:ascii="Times New Roman" w:hAnsi="Times New Roman" w:cs="Times New Roman"/>
          <w:sz w:val="28"/>
          <w:szCs w:val="28"/>
        </w:rPr>
        <w:tab/>
        <w:t>Расходы по обезвреживанию ртутьсодержащих изделий и демеркуризации загрязненных ртутью территорий несут собственники отходов и владельцы загрязненных ртутью объек</w:t>
      </w:r>
      <w:r>
        <w:rPr>
          <w:rFonts w:ascii="Times New Roman" w:hAnsi="Times New Roman" w:cs="Times New Roman"/>
          <w:sz w:val="28"/>
          <w:szCs w:val="28"/>
        </w:rPr>
        <w:t xml:space="preserve">тов и территорий, по договорам, </w:t>
      </w:r>
      <w:r w:rsidRPr="00357612">
        <w:rPr>
          <w:rFonts w:ascii="Times New Roman" w:hAnsi="Times New Roman" w:cs="Times New Roman"/>
          <w:sz w:val="28"/>
          <w:szCs w:val="28"/>
        </w:rPr>
        <w:t>заключаемым</w:t>
      </w:r>
      <w:r w:rsidRPr="00357612">
        <w:rPr>
          <w:rFonts w:ascii="Times New Roman" w:hAnsi="Times New Roman" w:cs="Times New Roman"/>
          <w:sz w:val="28"/>
          <w:szCs w:val="28"/>
        </w:rPr>
        <w:tab/>
        <w:t>со</w:t>
      </w:r>
      <w:r w:rsidRPr="00357612">
        <w:rPr>
          <w:rFonts w:ascii="Times New Roman" w:hAnsi="Times New Roman" w:cs="Times New Roman"/>
          <w:sz w:val="28"/>
          <w:szCs w:val="28"/>
        </w:rPr>
        <w:tab/>
        <w:t>специализированными</w:t>
      </w:r>
      <w:r w:rsidRPr="00357612">
        <w:rPr>
          <w:rFonts w:ascii="Times New Roman" w:hAnsi="Times New Roman" w:cs="Times New Roman"/>
          <w:sz w:val="28"/>
          <w:szCs w:val="28"/>
        </w:rPr>
        <w:tab/>
        <w:t>организациями,отвечающими требованиям законодательства.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3.14.3.</w:t>
      </w:r>
      <w:r w:rsidRPr="00357612">
        <w:rPr>
          <w:rFonts w:ascii="Times New Roman" w:hAnsi="Times New Roman" w:cs="Times New Roman"/>
          <w:sz w:val="28"/>
          <w:szCs w:val="28"/>
        </w:rPr>
        <w:tab/>
        <w:t>У потребителей ртутьсодержащих ламп, являющихся собственниками, нанимателями, пользователями помещений в многоквартирных домах, сбор и размещение отработанных ртутьсодержащих ламп обеспечивают лица, осуществляющие управление многоквартирными домами на основании заключенного с собственниками помещений многоквартирных домов договора управления или договора оказания услуг и (или) выполнения работ по содержанию и ремонту общего имущества в таких домах, в местах, являющихся общим имуществом собственников многоквартирных домов и содержащихся в соответствии с требованиями к содержанию общего имущества, предусмотренными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3.14.4.</w:t>
      </w:r>
      <w:r w:rsidRPr="00357612">
        <w:rPr>
          <w:rFonts w:ascii="Times New Roman" w:hAnsi="Times New Roman" w:cs="Times New Roman"/>
          <w:sz w:val="28"/>
          <w:szCs w:val="28"/>
        </w:rPr>
        <w:tab/>
        <w:t>Сбор и накопление ртутьсодержащих отходов должны выполняться методами, исключающими их бой и разгерметизацию.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3.14.5.</w:t>
      </w:r>
      <w:r w:rsidRPr="00357612">
        <w:rPr>
          <w:rFonts w:ascii="Times New Roman" w:hAnsi="Times New Roman" w:cs="Times New Roman"/>
          <w:sz w:val="28"/>
          <w:szCs w:val="28"/>
        </w:rPr>
        <w:tab/>
        <w:t>Лица осуществляют накопление ртутьсодержащих отходов отдельно от других видов отходов в неповрежденной штатной упаковке или в другой таре, обеспечивающей их сохранность при хранении.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3.14.6.</w:t>
      </w:r>
      <w:r w:rsidRPr="00357612">
        <w:rPr>
          <w:rFonts w:ascii="Times New Roman" w:hAnsi="Times New Roman" w:cs="Times New Roman"/>
          <w:sz w:val="28"/>
          <w:szCs w:val="28"/>
        </w:rPr>
        <w:tab/>
        <w:t>Не допускается временное хранение поврежденных ртутьсодержащих изделий совместно с неповрежденными. Поврежденное изделие подлежит герметичной упаковке и немедленной сдаче в специализированную организацию.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w:t>
      </w:r>
      <w:r w:rsidRPr="00357612">
        <w:rPr>
          <w:rFonts w:ascii="Times New Roman" w:hAnsi="Times New Roman" w:cs="Times New Roman"/>
          <w:sz w:val="28"/>
          <w:szCs w:val="28"/>
        </w:rPr>
        <w:tab/>
        <w:t>Ликвидация аварийных ситуаций, связанных с обращением с ртутьсодержащими отходами: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3.14.7.1.</w:t>
      </w:r>
      <w:r w:rsidRPr="00357612">
        <w:rPr>
          <w:rFonts w:ascii="Times New Roman" w:hAnsi="Times New Roman" w:cs="Times New Roman"/>
          <w:sz w:val="28"/>
          <w:szCs w:val="28"/>
        </w:rPr>
        <w:tab/>
        <w:t>Ликвидация ртутных загрязнений осуществляется специализированными организациями, имеющими соответствующую подготовку и оснащение для проведения указанных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3.14.7.2.</w:t>
      </w:r>
      <w:r w:rsidRPr="00357612">
        <w:rPr>
          <w:rFonts w:ascii="Times New Roman" w:hAnsi="Times New Roman" w:cs="Times New Roman"/>
          <w:sz w:val="28"/>
          <w:szCs w:val="28"/>
        </w:rPr>
        <w:tab/>
        <w:t>Работы по обследованию и ликвидации очагов ртутных загрязнений осуществляются за счет виновных лиц, а в случаях, когда установить виновных не представляется возможным, - за счет владельцев зданий и территорий.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3.14.7.3.</w:t>
      </w:r>
      <w:r w:rsidRPr="00357612">
        <w:rPr>
          <w:rFonts w:ascii="Times New Roman" w:hAnsi="Times New Roman" w:cs="Times New Roman"/>
          <w:sz w:val="28"/>
          <w:szCs w:val="28"/>
        </w:rPr>
        <w:tab/>
        <w:t>Юридические лица, должностные лица, физические лица и индивидуальные предприниматели, виновные в загрязнении ртутью территорий общего пользования, объектов окружающей среды, жилых, общественных и производственных зданий, несут установленную законом ответственность.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3.15.1.</w:t>
      </w:r>
      <w:r w:rsidRPr="00357612">
        <w:rPr>
          <w:rFonts w:ascii="Times New Roman" w:hAnsi="Times New Roman" w:cs="Times New Roman"/>
          <w:sz w:val="28"/>
          <w:szCs w:val="28"/>
        </w:rPr>
        <w:tab/>
        <w:t>Накопление строительных отходов, образующихся в результате деятельности физических лиц при осуществлении нового строительства,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реконструкции, капитального и текущего ремонта зданий и сооружений, реставрационно-восстановительных работ в процессе бытового потребления, производится в бункеры.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3.15.2.</w:t>
      </w:r>
      <w:r w:rsidRPr="00357612">
        <w:rPr>
          <w:rFonts w:ascii="Times New Roman" w:hAnsi="Times New Roman" w:cs="Times New Roman"/>
          <w:sz w:val="28"/>
          <w:szCs w:val="28"/>
        </w:rPr>
        <w:tab/>
        <w:t>При производстве работ на объектах ремонта и реконструкции без отведения строительной площадки или при отсутствии специально обустроенных мест накопления допускается временное складирование отходов в бункерах около объекта ремонта и реконструкции, при этом не допускается ограничение свободного проезда транспортных средств, прохода людей, порча зеленых насаждений и захламление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3.15.3.</w:t>
      </w:r>
      <w:r w:rsidRPr="00357612">
        <w:rPr>
          <w:rFonts w:ascii="Times New Roman" w:hAnsi="Times New Roman" w:cs="Times New Roman"/>
          <w:sz w:val="28"/>
          <w:szCs w:val="28"/>
        </w:rPr>
        <w:tab/>
        <w:t>При производстве работ по сносу зданий и сооружений обращение со строительными отходами должно соответствовать требованиям пункто</w:t>
      </w:r>
      <w:r>
        <w:rPr>
          <w:rFonts w:ascii="Times New Roman" w:hAnsi="Times New Roman" w:cs="Times New Roman"/>
          <w:sz w:val="28"/>
          <w:szCs w:val="28"/>
        </w:rPr>
        <w:t>в 3.8.1</w:t>
      </w:r>
      <w:r w:rsidRPr="00357612">
        <w:rPr>
          <w:rFonts w:ascii="Times New Roman" w:hAnsi="Times New Roman" w:cs="Times New Roman"/>
          <w:sz w:val="28"/>
          <w:szCs w:val="28"/>
        </w:rPr>
        <w:t>- 3.8.2 настоящих Правил.</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3.15.4.</w:t>
      </w:r>
      <w:r w:rsidRPr="00357612">
        <w:rPr>
          <w:rFonts w:ascii="Times New Roman" w:hAnsi="Times New Roman" w:cs="Times New Roman"/>
          <w:sz w:val="28"/>
          <w:szCs w:val="28"/>
        </w:rPr>
        <w:tab/>
        <w:t>Обязанность по обеспечению накопления отходов на объектах строительства, ремонта и реконструкции, а также ответственность за их содержание возлагается на собственников указанного объекта или на исполнителя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w:t>
      </w:r>
      <w:r w:rsidRPr="00357612">
        <w:rPr>
          <w:rFonts w:ascii="Times New Roman" w:hAnsi="Times New Roman" w:cs="Times New Roman"/>
          <w:sz w:val="28"/>
          <w:szCs w:val="28"/>
        </w:rPr>
        <w:tab/>
        <w:t>Накопление отходов на территории СПК и МУПов.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3.16.1.</w:t>
      </w:r>
      <w:r w:rsidRPr="00357612">
        <w:rPr>
          <w:rFonts w:ascii="Times New Roman" w:hAnsi="Times New Roman" w:cs="Times New Roman"/>
          <w:sz w:val="28"/>
          <w:szCs w:val="28"/>
        </w:rPr>
        <w:tab/>
        <w:t>Для накопления отходов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контейнерные площадки для ТКО и площадки для крупногабаритных отходов, оборудованные с учетом требований, предъявляемых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емкости для сбора отработанных горюче-смазочных материалов;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площадки для раздельного накопления отходов шин и покрышек транспортных средств, металлолома и т.п., имеющие твердое, как правило асфальтовое или бетонное, покрытие, под навесом.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3.16.2.</w:t>
      </w:r>
      <w:r w:rsidRPr="00357612">
        <w:rPr>
          <w:rFonts w:ascii="Times New Roman" w:hAnsi="Times New Roman" w:cs="Times New Roman"/>
          <w:sz w:val="28"/>
          <w:szCs w:val="28"/>
        </w:rPr>
        <w:tab/>
        <w:t xml:space="preserve">Отработанные горюче-смазочные материалы, загрязненные отходы продукции из резины, аккумуляторы, иные токсичные отходы, металлолом по мере накопления передаются для утилизации на </w:t>
      </w:r>
      <w:r w:rsidRPr="00357612">
        <w:rPr>
          <w:rFonts w:ascii="Times New Roman" w:hAnsi="Times New Roman" w:cs="Times New Roman"/>
          <w:sz w:val="28"/>
          <w:szCs w:val="28"/>
        </w:rPr>
        <w:lastRenderedPageBreak/>
        <w:t>специализированные предприятия или пункты приема с оформлением подтверждающей документации (акты приема-передачи, справки и т. 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3.16.3.</w:t>
      </w:r>
      <w:r w:rsidRPr="00357612">
        <w:rPr>
          <w:rFonts w:ascii="Times New Roman" w:hAnsi="Times New Roman" w:cs="Times New Roman"/>
          <w:sz w:val="28"/>
          <w:szCs w:val="28"/>
        </w:rPr>
        <w:tab/>
        <w:t>Обязанность по строительству, оборудованию и установке предусмотренных настоящими Правилами площадок и емкостей, а также ответственность за их содержание возлагаются на руководителей СПК, МУПов и прочих организационно-правовых форм собственников.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w:t>
      </w:r>
      <w:r w:rsidRPr="00357612">
        <w:rPr>
          <w:rFonts w:ascii="Times New Roman" w:hAnsi="Times New Roman" w:cs="Times New Roman"/>
          <w:sz w:val="28"/>
          <w:szCs w:val="28"/>
        </w:rPr>
        <w:tab/>
        <w:t>Требования по организации площадки автостоянок.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3.17.1.</w:t>
      </w:r>
      <w:r w:rsidRPr="00357612">
        <w:rPr>
          <w:rFonts w:ascii="Times New Roman" w:hAnsi="Times New Roman" w:cs="Times New Roman"/>
          <w:sz w:val="28"/>
          <w:szCs w:val="28"/>
        </w:rPr>
        <w:tab/>
        <w:t>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урны или контейнеры для складирования отходов, осветительное оборудование, информационное оборудование (указатели).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3.17.2.</w:t>
      </w:r>
      <w:r w:rsidRPr="00357612">
        <w:rPr>
          <w:rFonts w:ascii="Times New Roman" w:hAnsi="Times New Roman" w:cs="Times New Roman"/>
          <w:sz w:val="28"/>
          <w:szCs w:val="28"/>
        </w:rPr>
        <w:tab/>
        <w:t>Разделительные элементы на площадках должны быть выполнены в виде разметки (белых полос), озелененных полос (газонов), контейнерного озеленения.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3.17.3.</w:t>
      </w:r>
      <w:r w:rsidRPr="00357612">
        <w:rPr>
          <w:rFonts w:ascii="Times New Roman" w:hAnsi="Times New Roman" w:cs="Times New Roman"/>
          <w:sz w:val="28"/>
          <w:szCs w:val="28"/>
        </w:rPr>
        <w:tab/>
        <w:t>При проектировании, строительстве, реконструкции и благоустройстве площадок автостоянок должна быть предусмотрена возможность зарядки электрического транспорта и система видеонаблюдения.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3.17.4.</w:t>
      </w:r>
      <w:r w:rsidRPr="00357612">
        <w:rPr>
          <w:rFonts w:ascii="Times New Roman" w:hAnsi="Times New Roman" w:cs="Times New Roman"/>
          <w:sz w:val="28"/>
          <w:szCs w:val="28"/>
        </w:rPr>
        <w:tab/>
        <w:t>При планировке общественных пространств и дворовых территорий предусматриваются специальные препятствия в целях недопущения парковки транспортных средств на газонах и иных территориях, занятых зелеными насаждениями.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3.17.5.</w:t>
      </w:r>
      <w:r w:rsidRPr="00357612">
        <w:rPr>
          <w:rFonts w:ascii="Times New Roman" w:hAnsi="Times New Roman" w:cs="Times New Roman"/>
          <w:sz w:val="28"/>
          <w:szCs w:val="28"/>
        </w:rPr>
        <w:tab/>
        <w:t>Организацию заездов на площадки автостоянок рекомендуется предусматривать на расстоянии не менее 15 м от конца или начала посадочных площадок остановок общественного пассажирского транспорта.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3.17.6.</w:t>
      </w:r>
      <w:r w:rsidRPr="00357612">
        <w:rPr>
          <w:rFonts w:ascii="Times New Roman" w:hAnsi="Times New Roman" w:cs="Times New Roman"/>
          <w:sz w:val="28"/>
          <w:szCs w:val="28"/>
        </w:rPr>
        <w:tab/>
        <w:t>Размещение и хранение личного легкового автотранспорта на дворовых и внутриквартальных территориях жилой застройки населенного пункта рекомендуется предусматривать в один ряд в отведенных для этой цели местах, с обеспечением беспрепятственного продвижения уборочной и специальной техники.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3.17.7.</w:t>
      </w:r>
      <w:r w:rsidRPr="00357612">
        <w:rPr>
          <w:rFonts w:ascii="Times New Roman" w:hAnsi="Times New Roman" w:cs="Times New Roman"/>
          <w:sz w:val="28"/>
          <w:szCs w:val="28"/>
        </w:rPr>
        <w:tab/>
        <w:t>При организации открытых парковок на земельных участках многоквартирных жилых домов необходимо соблюдать следующий порядок:</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принятие решения по организации парковочных мест на общем собрании собственников помещений многоквартирного дома в соответствии с действующим законодательством;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получение архитектурно-планировочных требований (АПТ) для организации парковки в уполномоченном структурном подразделении администрации </w:t>
      </w:r>
      <w:r w:rsidR="00E5078A">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 За получением АПТ могут обращаться представители Совета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разработка схемы планировочной организации земельного участка многоквартирного дома с размещением планируемой парковки в соответствии с нормативными требованиями;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получение ордера на размещение парковки.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3.17.8.</w:t>
      </w:r>
      <w:r w:rsidRPr="00357612">
        <w:rPr>
          <w:rFonts w:ascii="Times New Roman" w:hAnsi="Times New Roman" w:cs="Times New Roman"/>
          <w:sz w:val="28"/>
          <w:szCs w:val="28"/>
        </w:rPr>
        <w:tab/>
        <w:t>Основные</w:t>
      </w:r>
      <w:r w:rsidRPr="00357612">
        <w:rPr>
          <w:rFonts w:ascii="Times New Roman" w:hAnsi="Times New Roman" w:cs="Times New Roman"/>
          <w:sz w:val="28"/>
          <w:szCs w:val="28"/>
        </w:rPr>
        <w:tab/>
        <w:t>т</w:t>
      </w:r>
      <w:r>
        <w:rPr>
          <w:rFonts w:ascii="Times New Roman" w:hAnsi="Times New Roman" w:cs="Times New Roman"/>
          <w:sz w:val="28"/>
          <w:szCs w:val="28"/>
        </w:rPr>
        <w:t>ребования</w:t>
      </w:r>
      <w:r>
        <w:rPr>
          <w:rFonts w:ascii="Times New Roman" w:hAnsi="Times New Roman" w:cs="Times New Roman"/>
          <w:sz w:val="28"/>
          <w:szCs w:val="28"/>
        </w:rPr>
        <w:tab/>
        <w:t>к</w:t>
      </w:r>
      <w:r>
        <w:rPr>
          <w:rFonts w:ascii="Times New Roman" w:hAnsi="Times New Roman" w:cs="Times New Roman"/>
          <w:sz w:val="28"/>
          <w:szCs w:val="28"/>
        </w:rPr>
        <w:tab/>
        <w:t>размещению</w:t>
      </w:r>
      <w:r>
        <w:rPr>
          <w:rFonts w:ascii="Times New Roman" w:hAnsi="Times New Roman" w:cs="Times New Roman"/>
          <w:sz w:val="28"/>
          <w:szCs w:val="28"/>
        </w:rPr>
        <w:tab/>
        <w:t xml:space="preserve">открытых </w:t>
      </w:r>
      <w:r w:rsidRPr="00357612">
        <w:rPr>
          <w:rFonts w:ascii="Times New Roman" w:hAnsi="Times New Roman" w:cs="Times New Roman"/>
          <w:sz w:val="28"/>
          <w:szCs w:val="28"/>
        </w:rPr>
        <w:t>парковок</w:t>
      </w:r>
      <w:r w:rsidRPr="00357612">
        <w:rPr>
          <w:rFonts w:ascii="Times New Roman" w:hAnsi="Times New Roman" w:cs="Times New Roman"/>
          <w:sz w:val="28"/>
          <w:szCs w:val="28"/>
        </w:rPr>
        <w:tab/>
        <w:t>на придомовой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расстояние от границ открытой парковки до окон жилых домов должно отвечать требованиям нормативов гра</w:t>
      </w:r>
      <w:r>
        <w:rPr>
          <w:rFonts w:ascii="Times New Roman" w:hAnsi="Times New Roman" w:cs="Times New Roman"/>
          <w:sz w:val="28"/>
          <w:szCs w:val="28"/>
        </w:rPr>
        <w:t>достроительного проектирования;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минимальный размер одного парковочного места должен составлять 2,5 x 5,0 метров, расстояние между рядами автомобилей должно составлять не менее 7 м (при парковке автомобилей под углом 90° к проезду);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размещение парковки не должно сужать существующий проезд к жилому дому, создавать препятствий для проезда автомашин экстренных служб к многоквартирному дому, а также проезда к другим зданиям и сооружениям при отсутствии альтернативного проезда к данным объектам;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открытая автопарковка должна иметь твердое покрытие из асфальтобетона или бетонной плитки и спланирована с учетом отвода поверхностных вод с придомовой территории. При невозможности отвода поверхностного стока с придомовой территории допускается щебеночное или галечное покрытие парковки с применением армирующей пластиковой сетки с последующей трамбовкой;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при согласовании с администрацией </w:t>
      </w:r>
      <w:r w:rsidR="00E5078A">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 xml:space="preserve"> допускается ограждение парковки по периметру высотой не более 0,8 м. Ограждение отдельных парковочных мест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w:t>
      </w:r>
      <w:r w:rsidRPr="00357612">
        <w:rPr>
          <w:rFonts w:ascii="Times New Roman" w:hAnsi="Times New Roman" w:cs="Times New Roman"/>
          <w:sz w:val="28"/>
          <w:szCs w:val="28"/>
        </w:rPr>
        <w:tab/>
        <w:t>Несанкционированные свалки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3.18.1.</w:t>
      </w:r>
      <w:r w:rsidRPr="00357612">
        <w:rPr>
          <w:rFonts w:ascii="Times New Roman" w:hAnsi="Times New Roman" w:cs="Times New Roman"/>
          <w:sz w:val="28"/>
          <w:szCs w:val="28"/>
        </w:rPr>
        <w:tab/>
        <w:t xml:space="preserve">Выявление и определение объемов несанкционированных свалок отходов и очаговых навалов мусора осуществляется администрацией </w:t>
      </w:r>
      <w:r w:rsidR="002B2944">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3.18.2.</w:t>
      </w:r>
      <w:r w:rsidRPr="00357612">
        <w:rPr>
          <w:rFonts w:ascii="Times New Roman" w:hAnsi="Times New Roman" w:cs="Times New Roman"/>
          <w:sz w:val="28"/>
          <w:szCs w:val="28"/>
        </w:rPr>
        <w:tab/>
        <w:t>Ответственность за ликвидацию несанкционированных свалок и очаговых навалов мусора несут собственники земельных участков, землепользователи, землевладельцы и арендаторы земельных участков, на землях которых расположены указанные свалки.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3.18.3.</w:t>
      </w:r>
      <w:r w:rsidRPr="00357612">
        <w:rPr>
          <w:rFonts w:ascii="Times New Roman" w:hAnsi="Times New Roman" w:cs="Times New Roman"/>
          <w:sz w:val="28"/>
          <w:szCs w:val="28"/>
        </w:rPr>
        <w:tab/>
        <w:t xml:space="preserve">Ответственность за ликвидацию несанкционированных свалок отходов на земельных участках, не закрепленных за хозяйствующими субъектами возлагается на администрацию </w:t>
      </w:r>
      <w:r w:rsidR="002B2944">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3.18.4.</w:t>
      </w:r>
      <w:r w:rsidRPr="00357612">
        <w:rPr>
          <w:rFonts w:ascii="Times New Roman" w:hAnsi="Times New Roman" w:cs="Times New Roman"/>
          <w:sz w:val="28"/>
          <w:szCs w:val="28"/>
        </w:rPr>
        <w:tab/>
        <w:t xml:space="preserve">Ответственность за ликвидацию очаговых навалов мусора на земельных участках, не закрепленных за хозяйствующими субъектами, возлагается на администрацию </w:t>
      </w:r>
      <w:r w:rsidR="002B2944">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3.18.5.</w:t>
      </w:r>
      <w:r w:rsidRPr="00357612">
        <w:rPr>
          <w:rFonts w:ascii="Times New Roman" w:hAnsi="Times New Roman" w:cs="Times New Roman"/>
          <w:sz w:val="28"/>
          <w:szCs w:val="28"/>
        </w:rPr>
        <w:tab/>
        <w:t xml:space="preserve">Запрещается складирование отходов производства и потребления на территории (земле), принадлежащей на праве собственности или аренды </w:t>
      </w:r>
      <w:r w:rsidRPr="00357612">
        <w:rPr>
          <w:rFonts w:ascii="Times New Roman" w:hAnsi="Times New Roman" w:cs="Times New Roman"/>
          <w:sz w:val="28"/>
          <w:szCs w:val="28"/>
        </w:rPr>
        <w:lastRenderedPageBreak/>
        <w:t>физическому, юридическому лицу или индивидуальному предпринимателю, вне мест, установленных для данных целей.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w:t>
      </w:r>
      <w:r w:rsidRPr="00357612">
        <w:rPr>
          <w:rFonts w:ascii="Times New Roman" w:hAnsi="Times New Roman" w:cs="Times New Roman"/>
          <w:sz w:val="28"/>
          <w:szCs w:val="28"/>
        </w:rPr>
        <w:tab/>
        <w:t>Содержание фонтанов (при наличии).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3.19.1.</w:t>
      </w:r>
      <w:r w:rsidRPr="00357612">
        <w:rPr>
          <w:rFonts w:ascii="Times New Roman" w:hAnsi="Times New Roman" w:cs="Times New Roman"/>
          <w:sz w:val="28"/>
          <w:szCs w:val="28"/>
        </w:rPr>
        <w:tab/>
        <w:t>Сроки включения фонтанов на территориях общего пользования и режим их работы устанавливаются муниципальным контрактом.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3.19.2.</w:t>
      </w:r>
      <w:r w:rsidRPr="00357612">
        <w:rPr>
          <w:rFonts w:ascii="Times New Roman" w:hAnsi="Times New Roman" w:cs="Times New Roman"/>
          <w:sz w:val="28"/>
          <w:szCs w:val="28"/>
        </w:rPr>
        <w:tab/>
        <w:t>В период работы фонтана очистка водной поверхности от мусора производится ежедневно. Организация, исполняющая муниципальный контракт, обязана содержать фонтаны в чистоте, в том числе в период их отключения.</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3.19.3.</w:t>
      </w:r>
      <w:r w:rsidRPr="00357612">
        <w:rPr>
          <w:rFonts w:ascii="Times New Roman" w:hAnsi="Times New Roman" w:cs="Times New Roman"/>
          <w:sz w:val="28"/>
          <w:szCs w:val="28"/>
        </w:rPr>
        <w:tab/>
        <w:t>Ответственность за состояние и эксплуатацию фонтана возлагается на подрядчика (исполнителя), с которым заключен муниципальный контракт.</w:t>
      </w: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4.</w:t>
      </w:r>
      <w:r w:rsidRPr="00357612">
        <w:rPr>
          <w:rFonts w:ascii="Times New Roman" w:hAnsi="Times New Roman" w:cs="Times New Roman"/>
          <w:b/>
          <w:sz w:val="28"/>
          <w:szCs w:val="28"/>
        </w:rPr>
        <w:tab/>
        <w:t>Перечень работ по благоустройству и периодичность их выполнения</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w:t>
      </w:r>
      <w:r w:rsidRPr="00357612">
        <w:rPr>
          <w:rFonts w:ascii="Times New Roman" w:hAnsi="Times New Roman" w:cs="Times New Roman"/>
          <w:sz w:val="28"/>
          <w:szCs w:val="28"/>
        </w:rPr>
        <w:tab/>
        <w:t>Содержание зданий (включая многоквартирные и индивидуальные жилые дома), сооружений (далее - зданий (сооружений) и земельных участков, на которых они расположены.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4.1.1.</w:t>
      </w:r>
      <w:r w:rsidRPr="00357612">
        <w:rPr>
          <w:rFonts w:ascii="Times New Roman" w:hAnsi="Times New Roman" w:cs="Times New Roman"/>
          <w:sz w:val="28"/>
          <w:szCs w:val="28"/>
        </w:rPr>
        <w:tab/>
        <w:t>При эксплуатации зданий (сооружений) и земельных участков, на которых они расположены, правообладателям следует руководствоваться требованиями, установленными федеральными законами, постановлениями Правительства Российской Федерации иными федеральными и региональными правовыми актами, а также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4.1.2.</w:t>
      </w:r>
      <w:r w:rsidRPr="00357612">
        <w:rPr>
          <w:rFonts w:ascii="Times New Roman" w:hAnsi="Times New Roman" w:cs="Times New Roman"/>
          <w:sz w:val="28"/>
          <w:szCs w:val="28"/>
        </w:rPr>
        <w:tab/>
        <w:t>В рамках общей подготовки здания (сооружения) к эксплуатации правообладатели зданий (сооружений) обязаны: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проводить поддерживающий ремонт и восстановление конструктивных элементов и отделки фасадов, в том числе входных дверей и козырьков, ограждений балконов и лоджий, карнизов, крылец и отдельных ступеней, ограждений спусков и лестниц, витрин, декоративных деталей и иных конструктивных элементов;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регулярно (не реже одного раза в неделю) проверять целостность и безопасность строительных конструкций;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обеспечивать наличие и содержание в исправном состоянии водостоков, водосточных труб и сливов;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w:t>
      </w:r>
      <w:r w:rsidRPr="00357612">
        <w:rPr>
          <w:rFonts w:ascii="Times New Roman" w:hAnsi="Times New Roman" w:cs="Times New Roman"/>
          <w:sz w:val="28"/>
          <w:szCs w:val="28"/>
        </w:rPr>
        <w:tab/>
        <w:t>очищать от снега и льда крыши и козырьки, удалять наледь, снег и сосульки с карнизов, балконов и лоджий немедленно по мере их образовния с предварительной установкой ограждения;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w:t>
      </w:r>
      <w:r w:rsidRPr="00357612">
        <w:rPr>
          <w:rFonts w:ascii="Times New Roman" w:hAnsi="Times New Roman" w:cs="Times New Roman"/>
          <w:sz w:val="28"/>
          <w:szCs w:val="28"/>
        </w:rPr>
        <w:tab/>
        <w:t>очищать и промывать поверхности фасадов в зависимости от их состояния и условий эксплуатации;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регулярно мыть окна и витрины, вывески и указатели;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7)</w:t>
      </w:r>
      <w:r w:rsidRPr="00357612">
        <w:rPr>
          <w:rFonts w:ascii="Times New Roman" w:hAnsi="Times New Roman" w:cs="Times New Roman"/>
          <w:sz w:val="28"/>
          <w:szCs w:val="28"/>
        </w:rPr>
        <w:tab/>
        <w:t>выполнять иные требования, предусмотренные правилами и нормами технической эксплуатации зданий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4.1.3.</w:t>
      </w:r>
      <w:r w:rsidRPr="00357612">
        <w:rPr>
          <w:rFonts w:ascii="Times New Roman" w:hAnsi="Times New Roman" w:cs="Times New Roman"/>
          <w:sz w:val="28"/>
          <w:szCs w:val="28"/>
        </w:rPr>
        <w:tab/>
        <w:t>Правообладатели зданий (сооружений) при проведении работ по уборке и благоустройству земельного участка, на котором расположено здание (сооружение), обязаны обеспечить: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регулярную уборку и ежедневное наблюдение за санитарным состоянием земельного участка;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дождевой и дренажной системы, водоотводящих канав не менее двух раз за сезон собственными силами. В границах земельного участка очистку дождеприемных колодцев производить ежене</w:t>
      </w:r>
      <w:r>
        <w:rPr>
          <w:rFonts w:ascii="Times New Roman" w:hAnsi="Times New Roman" w:cs="Times New Roman"/>
          <w:sz w:val="28"/>
          <w:szCs w:val="28"/>
        </w:rPr>
        <w:t>дельно, а дождеприемных решеток е</w:t>
      </w:r>
      <w:r w:rsidRPr="00357612">
        <w:rPr>
          <w:rFonts w:ascii="Times New Roman" w:hAnsi="Times New Roman" w:cs="Times New Roman"/>
          <w:sz w:val="28"/>
          <w:szCs w:val="28"/>
        </w:rPr>
        <w:t>жедневно;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беспрепятственный доступ сельских служб к смотровым колодцам инженерных сетей, источникам пожарного водоснабжения (пожарным гидрантам, водоемам и т.д.), расположенным на земельном участке;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сохранность существующих зеленых насаждений и надлежащий уход за ними;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своевременную обрезку и валку (снос) зеленых насаждений, признанных сухими и аварийными в установленном порядке, вывоз пней и порубочных остатков;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малых архитектурных форм, площадок отдыха;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надлежащее содержание, текущий и капитальный ремонт детских и спортивных площадок и оборудования на них;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информационных стендов со следующей информацией: инструкция по использованию детской и спортивной площадки, наименование и контактные сведения организации, ответственной за содержание площадки, телефоны экстренных служб;</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установку контейнеров для сбора ТКО на контейнерной площадке, имеющей твердое основание и ограждение высотой не менее 2 м (с указанием контактных сведений организации, ответственной за содержание контейнерной площадки), а в зданиях (сооружениях) без централизованной канализации установку сборников для ЖБО;</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подготовку земельного участка к сезонной эксплуатации, в том числе промывку и расчистку канавки для обеспечения оттока воды, систематическую сгонку талых и дождевых вод к люкам и приемным колодцам ливневой сети, очистку после окончания таяния снега и осуществление иных необходимых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4.1.4.</w:t>
      </w:r>
      <w:r w:rsidRPr="00357612">
        <w:rPr>
          <w:rFonts w:ascii="Times New Roman" w:hAnsi="Times New Roman" w:cs="Times New Roman"/>
          <w:sz w:val="28"/>
          <w:szCs w:val="28"/>
        </w:rPr>
        <w:tab/>
        <w:t xml:space="preserve">На территории села не допускается нанесение надписей, наклеивание и развешивание информационной и печатной продукции (листовки, объявления, афиши и иная продукция независимо от способа изготовления и используемых материалов) на ограждениях, заборах, стенах зданий, строений </w:t>
      </w:r>
      <w:r w:rsidRPr="00357612">
        <w:rPr>
          <w:rFonts w:ascii="Times New Roman" w:hAnsi="Times New Roman" w:cs="Times New Roman"/>
          <w:sz w:val="28"/>
          <w:szCs w:val="28"/>
        </w:rPr>
        <w:lastRenderedPageBreak/>
        <w:t>и сооружений, отдельно стоящих опорах (освещения, контактной сети и т.д.), деревьях, в подземных и наземных пешеходных переходах вне установленных для этих целей конструкций.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4.1.5.</w:t>
      </w:r>
      <w:r w:rsidRPr="00357612">
        <w:rPr>
          <w:rFonts w:ascii="Times New Roman" w:hAnsi="Times New Roman" w:cs="Times New Roman"/>
          <w:sz w:val="28"/>
          <w:szCs w:val="28"/>
        </w:rPr>
        <w:tab/>
        <w:t>Организация работ по удалению самовольно произведенных надписей, а также самовольно размещенной информационной и печатной продукции со всех объектов независимо от ведомственной принадлежности возлагается на лиц, выполнивших надписи, разместивших указанную продукцию, а также на собственников, владельцев или пользователей указанных объектов.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4.1.6.</w:t>
      </w:r>
      <w:r w:rsidRPr="00357612">
        <w:rPr>
          <w:rFonts w:ascii="Times New Roman" w:hAnsi="Times New Roman" w:cs="Times New Roman"/>
          <w:sz w:val="28"/>
          <w:szCs w:val="28"/>
        </w:rPr>
        <w:tab/>
        <w:t>У входа в предприятия сферы услуг, на территориях рынков и ярмарок, в парках, скверах, бульварах, зонах отдыха, у входа в учреждения образования, здравоохранения и других местах массового посещения населения, на улицах, во дворах жилых многоквартирных домов, на остановках пассажирского транспорта должны быть установлены стационарные урны.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4.1.7.</w:t>
      </w:r>
      <w:r w:rsidRPr="00357612">
        <w:rPr>
          <w:rFonts w:ascii="Times New Roman" w:hAnsi="Times New Roman" w:cs="Times New Roman"/>
          <w:sz w:val="28"/>
          <w:szCs w:val="28"/>
        </w:rPr>
        <w:tab/>
        <w:t>Установку, покраску, ежедневную очистку и санитарную обработку урн производит юридическое или физическое лицо, индивидуальный предприниматель, в собственности, аренде или на ином вещном праве либо в управлении котор</w:t>
      </w:r>
      <w:r w:rsidR="00D0023A">
        <w:rPr>
          <w:rFonts w:ascii="Times New Roman" w:hAnsi="Times New Roman" w:cs="Times New Roman"/>
          <w:sz w:val="28"/>
          <w:szCs w:val="28"/>
        </w:rPr>
        <w:t xml:space="preserve">ых находятся </w:t>
      </w:r>
      <w:r w:rsidRPr="00357612">
        <w:rPr>
          <w:rFonts w:ascii="Times New Roman" w:hAnsi="Times New Roman" w:cs="Times New Roman"/>
          <w:sz w:val="28"/>
          <w:szCs w:val="28"/>
        </w:rPr>
        <w:t xml:space="preserve"> объекты.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4.1.8.</w:t>
      </w:r>
      <w:r w:rsidRPr="00357612">
        <w:rPr>
          <w:rFonts w:ascii="Times New Roman" w:hAnsi="Times New Roman" w:cs="Times New Roman"/>
          <w:sz w:val="28"/>
          <w:szCs w:val="28"/>
        </w:rPr>
        <w:tab/>
        <w:t>Установка временных урн в виде бумажных коробок, ведер и других изделий, не предназначенных для этих целей, запрещается. Переполнение урн свыше уровня емкости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w:t>
      </w:r>
      <w:r w:rsidRPr="00357612">
        <w:rPr>
          <w:rFonts w:ascii="Times New Roman" w:hAnsi="Times New Roman" w:cs="Times New Roman"/>
          <w:sz w:val="28"/>
          <w:szCs w:val="28"/>
        </w:rPr>
        <w:tab/>
        <w:t>Производство уборочных работ в летний период.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4.2.1.</w:t>
      </w:r>
      <w:r w:rsidRPr="00357612">
        <w:rPr>
          <w:rFonts w:ascii="Times New Roman" w:hAnsi="Times New Roman" w:cs="Times New Roman"/>
          <w:sz w:val="28"/>
          <w:szCs w:val="28"/>
        </w:rPr>
        <w:tab/>
        <w:t>Основной задачей летней уборки является предотвращение загрязнения территорий, приводящих к запыленности воздуха и ухудшению эстетического вида. В случае резкого изменения погодных условий могут выполняться отдельные виды работ по зимнему содержанию.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4.2.2.</w:t>
      </w:r>
      <w:r w:rsidRPr="00357612">
        <w:rPr>
          <w:rFonts w:ascii="Times New Roman" w:hAnsi="Times New Roman" w:cs="Times New Roman"/>
          <w:sz w:val="28"/>
          <w:szCs w:val="28"/>
        </w:rPr>
        <w:tab/>
        <w:t>При переходе с зимнего на летний период уборки юридическими и физическими лицами, индивидуальными предпринимателями, ответственными за соответствующие территории, осуществляются следующие виды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газонов от веток, листьев, мусора и песка, накопившихся за зиму;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зачистка лотковой зоны, проезжей части, тротуаров, погрузчика и вывоз собранного смета в места санкционированного размещения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от грязи, мойка, покраска знаков, перильных ограждений мостов путепроводов;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очистка от мусора и наносов песка, грязи дождеприемных колодцев.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4.2.3.</w:t>
      </w:r>
      <w:r w:rsidRPr="00357612">
        <w:rPr>
          <w:rFonts w:ascii="Times New Roman" w:hAnsi="Times New Roman" w:cs="Times New Roman"/>
          <w:sz w:val="28"/>
          <w:szCs w:val="28"/>
        </w:rPr>
        <w:tab/>
        <w:t>Летняя уборка включает: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подметание проезжей части и тротуаров автомобильных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мойку и полив проезжей части и тротуаров автомобильных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уборку загрязнений с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вывоз смета, мусора, листвы в места санкционированного размещения отходов;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от мусора, наносов ила и грязи колодцев ливневой канализации;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покос травы, санитарную обрезку деревьев, стрижку кустарников, удаление поросли.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сгон скопившейся дождевой воды на тротуарах и проездах на придомовой территории.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территорий, проезжей части дорожных покрытий, улиц, проездов, тротуаров, мостов и путепроводов осуществляется с предварительным увлажнением в дневное время с 8.00 до 21.00, а на магистралях и улицах с интенсивным движением транспорта - в ночное время.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Подметание мест массового пребывания людей (торговых территорий рынков, торговых зон, подходов к вокзалам и др.) производится в течение рабочего дня.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4.2.4.</w:t>
      </w:r>
      <w:r w:rsidRPr="00357612">
        <w:rPr>
          <w:rFonts w:ascii="Times New Roman" w:hAnsi="Times New Roman" w:cs="Times New Roman"/>
          <w:sz w:val="28"/>
          <w:szCs w:val="28"/>
        </w:rPr>
        <w:tab/>
        <w:t>Мойка проезжей части улиц, площадей и проездов, тротуаров производится по всей ширине.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Мойка тротуаров должна быть закончена до начала работ по мойке проезжей части. Мойка тротуаров производится после их подметания.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4.2.5.</w:t>
      </w:r>
      <w:r w:rsidRPr="00357612">
        <w:rPr>
          <w:rFonts w:ascii="Times New Roman" w:hAnsi="Times New Roman" w:cs="Times New Roman"/>
          <w:sz w:val="28"/>
          <w:szCs w:val="28"/>
        </w:rPr>
        <w:tab/>
        <w:t>Проезжая часть дорог, тротуары и расположенные на них остановки общественного пассажирского транспорта должны быть очищены от мусора и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4.2.6.</w:t>
      </w:r>
      <w:r w:rsidRPr="00357612">
        <w:rPr>
          <w:rFonts w:ascii="Times New Roman" w:hAnsi="Times New Roman" w:cs="Times New Roman"/>
          <w:sz w:val="28"/>
          <w:szCs w:val="28"/>
        </w:rPr>
        <w:tab/>
        <w:t>Во время листопада должна производиться ежедневная уборка опавших листьев с проезжей части дорог, придомовых территорий, территорий садов, парков, скверов, газонов. Сгребание листвы к комлевой части деревьев и кустарников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4.2.7.</w:t>
      </w:r>
      <w:r w:rsidRPr="00357612">
        <w:rPr>
          <w:rFonts w:ascii="Times New Roman" w:hAnsi="Times New Roman" w:cs="Times New Roman"/>
          <w:sz w:val="28"/>
          <w:szCs w:val="28"/>
        </w:rPr>
        <w:tab/>
        <w:t>При производстве летней уборки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смета на зеленые насаждения, придомовые территории, в смотровые колодцы, колодцы дождевой канализации и реки;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сбрасывание мусора, травы, листьев на проезжую часть, тротуары и велодорожки при уборке газонов;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смета в не установленные для этой цели места.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4.2.8.</w:t>
      </w:r>
      <w:r w:rsidRPr="00357612">
        <w:rPr>
          <w:rFonts w:ascii="Times New Roman" w:hAnsi="Times New Roman" w:cs="Times New Roman"/>
          <w:sz w:val="28"/>
          <w:szCs w:val="28"/>
        </w:rPr>
        <w:tab/>
        <w:t>Края парковых дорожек, не обрамленных бортовым камнем, должны быть обрезаны от травянистой растительности. Обрезка производится в соответствии с профилем дорожки.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4.2.9.</w:t>
      </w:r>
      <w:r w:rsidRPr="00357612">
        <w:rPr>
          <w:rFonts w:ascii="Times New Roman" w:hAnsi="Times New Roman" w:cs="Times New Roman"/>
          <w:sz w:val="28"/>
          <w:szCs w:val="28"/>
        </w:rPr>
        <w:tab/>
        <w:t>Общие требования к летней уборке дорог:</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проезжая часть должна быть полностью очищена от всякого вида загрязнений и промыта. Осевые, резервные полосы, обозначенные линиями регулирования, должны быть постоянно очищены от песка и различного мелкого мусора;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лотковые зоны, тротуары и расположенные на них посадочные площадки остановок пассажирского транспорта должны быть полностью очищены от грунтово-песчаных наносов, различного мусора и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обочины дорог должны быть очищены от крупногабаритного и другого мусора;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шумозащитные стенки, металлические ограждения, дорожные знаки и указатели должны быть промыты;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 полосе отвода сельских дорог, имеющих поперечный профиль шоссейных дорог, высота травяного покрова не должна превышать 15 - 20 см. Не допускается засорение полосы различным мусором;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разделительные полосы, выполненные в виде газонов, должны быть очищены от мусора, высота травяного покрова не должна превышать 15 см.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4.2.10.</w:t>
      </w:r>
      <w:r w:rsidRPr="00357612">
        <w:rPr>
          <w:rFonts w:ascii="Times New Roman" w:hAnsi="Times New Roman" w:cs="Times New Roman"/>
          <w:sz w:val="28"/>
          <w:szCs w:val="28"/>
        </w:rPr>
        <w:tab/>
        <w:t>Юридические лица, физические лица и индивидуальные предприниматели, ответственные за уборку территории, обязаны при высоте травы более 15 см производить покос травы с естественно или искусственно созданного травянистого покрова, не допуская зарастания. Скошенная трава с территории удаляется в течение трех суток со дня проведения скашивания.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w:t>
      </w:r>
      <w:r w:rsidRPr="00357612">
        <w:rPr>
          <w:rFonts w:ascii="Times New Roman" w:hAnsi="Times New Roman" w:cs="Times New Roman"/>
          <w:sz w:val="28"/>
          <w:szCs w:val="28"/>
        </w:rPr>
        <w:tab/>
        <w:t>Производство уборочных работ в зимний период.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4.3.1.</w:t>
      </w:r>
      <w:r w:rsidRPr="00357612">
        <w:rPr>
          <w:rFonts w:ascii="Times New Roman" w:hAnsi="Times New Roman" w:cs="Times New Roman"/>
          <w:sz w:val="28"/>
          <w:szCs w:val="28"/>
        </w:rPr>
        <w:tab/>
        <w:t>Период зимней уборки устанавливается с 1 ноября текущего календарного года по 15 апреля следующего календарного года. В зависимости от погодных условий период зимней уборки может изменяться.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Юридические лица, индивидуальные предприниматели, отвечающие за уборку соответствующих территорий, в том числе придомовых территорий, в срок до 1 октября должны обеспечить завоз, заготовку и складирование необходимого количества противогололедных материалов.</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Работы по подготовке места для приема снега (снегосвалки) осуществляются в срок до 1 октября.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 xml:space="preserve">Территории размещения снегосвалок определяются администрацией </w:t>
      </w:r>
      <w:r w:rsidR="002B2944">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4.3.2.</w:t>
      </w:r>
      <w:r w:rsidRPr="00357612">
        <w:rPr>
          <w:rFonts w:ascii="Times New Roman" w:hAnsi="Times New Roman" w:cs="Times New Roman"/>
          <w:sz w:val="28"/>
          <w:szCs w:val="28"/>
        </w:rPr>
        <w:tab/>
        <w:t>Зимняя уборка улиц города включает в себя следующие операции: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обработку проезжей части дорог и тротуаров противогололедными материалами;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сгребание и подметание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формирование снежных валов для последующего вывоза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выполнение разрывов в валах снега на перекрестках, пешеходных переходах, у остановок общественного транспорта, подъездов к административным и общественным зданиям, выездов из дворов, внутриквартальных проездов;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погрузку и вывоз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дорожных лотков после вывоза снега;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удаление снежно-ледяных образований путем скалывания и рыхления уплотненного снега и льда, погрузки и вывоза;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очистку от снега и наледи проездов, подметание и сдвигание снега, посыпка наледи песком или противогололедными материалами, удаление снега и снежно-ледяных образований с тротуаров (пешеходных дорожек) дворовых территорий.</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Снег, счищаемый с дворовых территорий и внутриквартальных проездов, разрешается временно складировать на территориях дворов, в местах, не препятствующих свободному проезду автотранспорта, движению пешеходов, не закрывающих зону прямой видимости на пересечении дорог и проездов. Не допускается повреждение зеленых насаждений при складировании снега. Складирование снега на дворовых территориях должно предусматривать отвод талых вод.</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4.3.3.</w:t>
      </w:r>
      <w:r w:rsidRPr="00357612">
        <w:rPr>
          <w:rFonts w:ascii="Times New Roman" w:hAnsi="Times New Roman" w:cs="Times New Roman"/>
          <w:sz w:val="28"/>
          <w:szCs w:val="28"/>
        </w:rPr>
        <w:tab/>
        <w:t>В период зимней уборки дорожки и площадки парков, скверов, бульваров должны быть очищены от снега и посыпаны противогололедным материалом в случае гололеда. Снег, сгребаемый с дорожек и аллей парков и скверов, складируется таким образом, чтобы был обеспечен беспрепятственный проход пешеходов. Лавки, скамейки, урны и прочие элементы малых архитектурных форм, а также пространство перед ними и с боков, подходы к ним должны быть очищены от снега и наледи.</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эстакады, тормозные площадки на перекрестках улиц и остановках транспорта общего пользования.</w:t>
      </w:r>
    </w:p>
    <w:p w:rsidR="00357612" w:rsidRPr="00357612" w:rsidRDefault="00357612" w:rsidP="00357612">
      <w:pPr>
        <w:spacing w:after="0"/>
        <w:ind w:firstLine="708"/>
        <w:jc w:val="both"/>
        <w:rPr>
          <w:rFonts w:ascii="Times New Roman" w:hAnsi="Times New Roman" w:cs="Times New Roman"/>
          <w:sz w:val="28"/>
          <w:szCs w:val="28"/>
        </w:rPr>
      </w:pPr>
      <w:r w:rsidRPr="00357612">
        <w:rPr>
          <w:rFonts w:ascii="Times New Roman" w:hAnsi="Times New Roman" w:cs="Times New Roman"/>
          <w:sz w:val="28"/>
          <w:szCs w:val="28"/>
        </w:rPr>
        <w:t>По окончании обработки наиболее опасных для движения транспорта мест производится сплошная обработка проезжей части противогололедными материалами.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4.3.4.</w:t>
      </w:r>
      <w:r w:rsidRPr="00357612">
        <w:rPr>
          <w:rFonts w:ascii="Times New Roman" w:hAnsi="Times New Roman" w:cs="Times New Roman"/>
          <w:sz w:val="28"/>
          <w:szCs w:val="28"/>
        </w:rPr>
        <w:tab/>
        <w:t>Снег, сгребаемый с проезжей части улиц и тротуаров, формируется в валы в дорожном лотке на удалении не более 1,5 метра от бордюрного камня.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В снежных валах должны быть сделаны разрывы: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остановках транспорта общего пользования - на длину остановки с зоной видимости для пешеходов и водителей транспорта не менее 5 метров с обеих сторон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имеющих разметку, - на ширину разметки с зоной видимости для пешеходов и водителей транспорта не менее 5 метров с обеих сторон ;</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на пешеходных переходах, не имеющих разметки, - не менее 5 метров.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4.3.5.</w:t>
      </w:r>
      <w:r w:rsidRPr="00357612">
        <w:rPr>
          <w:rFonts w:ascii="Times New Roman" w:hAnsi="Times New Roman" w:cs="Times New Roman"/>
          <w:sz w:val="28"/>
          <w:szCs w:val="28"/>
        </w:rPr>
        <w:tab/>
        <w:t>Формирование снежных валов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а) на перекрестках и вблизи железнодорожных переездов; б) на тротуарах;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в) в местах установки ограждений.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4.3.6.</w:t>
      </w:r>
      <w:r w:rsidRPr="00357612">
        <w:rPr>
          <w:rFonts w:ascii="Times New Roman" w:hAnsi="Times New Roman" w:cs="Times New Roman"/>
          <w:sz w:val="28"/>
          <w:szCs w:val="28"/>
        </w:rPr>
        <w:tab/>
        <w:t>Снег, сгребаемый с административных, индивидуальных территорий, складируется на указанных территориях таким образом, чтобы был обеспечен проезд транспорта, доступ к инженерным коммуникациям, свободный проход пешеходов и сохранность зеленых насаждений.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4.3.7.</w:t>
      </w:r>
      <w:r w:rsidRPr="00357612">
        <w:rPr>
          <w:rFonts w:ascii="Times New Roman" w:hAnsi="Times New Roman" w:cs="Times New Roman"/>
          <w:sz w:val="28"/>
          <w:szCs w:val="28"/>
        </w:rPr>
        <w:tab/>
        <w:t>Первоочередной вывоз снега производится с остановок общественного транспорта, пешеходных переходов и мест массового посещения населения.</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4.3.8</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 xml:space="preserve">Вывоз снега производится организациями, осуществляющими уборку соответствующих территорий, на специально отведенные места, определяемые администрацией </w:t>
      </w:r>
      <w:r w:rsidR="002B2944">
        <w:rPr>
          <w:rFonts w:ascii="Times New Roman" w:hAnsi="Times New Roman" w:cs="Times New Roman"/>
          <w:sz w:val="28"/>
          <w:szCs w:val="28"/>
        </w:rPr>
        <w:t>сельсовета Октябрьский</w:t>
      </w:r>
      <w:r w:rsidR="00357612" w:rsidRPr="00357612">
        <w:rPr>
          <w:rFonts w:ascii="Times New Roman" w:hAnsi="Times New Roman" w:cs="Times New Roman"/>
          <w:sz w:val="28"/>
          <w:szCs w:val="28"/>
        </w:rPr>
        <w:t>.</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4.3.9</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При производстве зимних уборочных работ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снега и льда на проезжую часть улиц, проездов и тротуаров;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складирование снега и льда на отмостках зданий, на трассы тепловых сетей, в теплофикационные камеры, смотровые и ливневые колодцы, на ледовом покрове и в водоохранной зоне рек и озер, на газоны, цветники, кустарники, другие зеленые насаждения;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применение технической соли и жидкого хлористого кальция в качестве противогололедного реагента на тротуарах, посадочных площадках остановок городского пассажирского транспорта, в парках, скверах, дворах и прочих пешеходных и озелененных зонах;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сброс снега через перильную часть мостов и путепроводов;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перемещение загрязненного и засоленного снега, а также скола льда на газоны, цветники и другие зеленые насаждения;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вывоз и сброс снега, снежно-ледяных образований в не установленных для этой цели местах.</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4.3.10</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Уборка от снега тротуаров, остановок общественного транспорта начинается после окончания снегопада. При длительных интенсивных снегопадах циклы снегоочистки и обработки противогололедным материалом должны повторяться после каждых 5 см выпавшего снега.</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4.3.11</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Очистка дорог, тротуаров, ступеней, пандусов от снега и наледи производится до твердого покрытия. При возникновении наледи (гололедицы) на дорогах, тротуарах, ступенях, пандусах производятся противогололедные мероприятия.</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4.3.12</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В зимнее время владельцами объектов и элементов благоустройства должна быть организована своевременная очистка кровель, козырьков, навесов от снега, наледи и сосулек самостоятельно.</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4.3.13</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Очистка кровель, козырьков, навесов зданий и строений на сторонах, выходящих на пешеходные зоны, от наледеобразований должна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xml:space="preserve">производиться немедленно по мере их образования с предварительной установкой ограждения опасных для жизни пешеходов участков и с </w:t>
      </w:r>
      <w:r w:rsidRPr="00357612">
        <w:rPr>
          <w:rFonts w:ascii="Times New Roman" w:hAnsi="Times New Roman" w:cs="Times New Roman"/>
          <w:sz w:val="28"/>
          <w:szCs w:val="28"/>
        </w:rPr>
        <w:lastRenderedPageBreak/>
        <w:t>соблюдением работающими правил техники безопасности. При этом должны приниматься меры, обеспечивающие сохранность зеленых насаждений, воздушных сетей, светильников, вывесок, рекламных установок.</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4.3.14</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Сброшенные с крыш зданий и строений снег, наледь и сосульки должны убираться с пешеходной зоны незамедлительно по завершении работы лицами, осуществляющими очистку кровли.</w:t>
      </w:r>
    </w:p>
    <w:p w:rsidR="00357612" w:rsidRPr="00357612" w:rsidRDefault="00D0023A" w:rsidP="00357612">
      <w:pPr>
        <w:spacing w:after="0"/>
        <w:jc w:val="both"/>
        <w:rPr>
          <w:rFonts w:ascii="Times New Roman" w:hAnsi="Times New Roman" w:cs="Times New Roman"/>
          <w:sz w:val="28"/>
          <w:szCs w:val="28"/>
        </w:rPr>
      </w:pPr>
      <w:r>
        <w:rPr>
          <w:rFonts w:ascii="Times New Roman" w:hAnsi="Times New Roman" w:cs="Times New Roman"/>
          <w:sz w:val="28"/>
          <w:szCs w:val="28"/>
        </w:rPr>
        <w:t>4.3.15</w:t>
      </w:r>
      <w:r w:rsidR="00357612" w:rsidRPr="00357612">
        <w:rPr>
          <w:rFonts w:ascii="Times New Roman" w:hAnsi="Times New Roman" w:cs="Times New Roman"/>
          <w:sz w:val="28"/>
          <w:szCs w:val="28"/>
        </w:rPr>
        <w:t>.</w:t>
      </w:r>
      <w:r w:rsidR="00357612" w:rsidRPr="00357612">
        <w:rPr>
          <w:rFonts w:ascii="Times New Roman" w:hAnsi="Times New Roman" w:cs="Times New Roman"/>
          <w:sz w:val="28"/>
          <w:szCs w:val="28"/>
        </w:rPr>
        <w:tab/>
        <w:t>Владельцы объектов ливневой канализации при наступлении оттепели должны производить очистку приемных решеток ливневой канализации для обеспечения постоянного спуска талых вод.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4.4.</w:t>
      </w:r>
      <w:r w:rsidRPr="00357612">
        <w:rPr>
          <w:rFonts w:ascii="Times New Roman" w:hAnsi="Times New Roman" w:cs="Times New Roman"/>
          <w:sz w:val="28"/>
          <w:szCs w:val="28"/>
        </w:rPr>
        <w:tab/>
        <w:t>Дополнительные работы по благоустройству и периодичность их выполнения устанавливаются настоящими Правилами для каждого объекта и элемента благоустройства отдельно.</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center"/>
        <w:rPr>
          <w:rFonts w:ascii="Times New Roman" w:hAnsi="Times New Roman" w:cs="Times New Roman"/>
          <w:b/>
          <w:sz w:val="28"/>
          <w:szCs w:val="28"/>
        </w:rPr>
      </w:pPr>
      <w:r w:rsidRPr="00357612">
        <w:rPr>
          <w:rFonts w:ascii="Times New Roman" w:hAnsi="Times New Roman" w:cs="Times New Roman"/>
          <w:b/>
          <w:sz w:val="28"/>
          <w:szCs w:val="28"/>
        </w:rPr>
        <w:t>5.</w:t>
      </w:r>
      <w:r w:rsidRPr="00357612">
        <w:rPr>
          <w:rFonts w:ascii="Times New Roman" w:hAnsi="Times New Roman" w:cs="Times New Roman"/>
          <w:b/>
          <w:sz w:val="28"/>
          <w:szCs w:val="28"/>
        </w:rPr>
        <w:tab/>
        <w:t>Требования к фасадам и ограждающим конструкциям зданий (сооружений)</w:t>
      </w:r>
    </w:p>
    <w:p w:rsidR="00357612" w:rsidRPr="00357612" w:rsidRDefault="00357612" w:rsidP="00357612">
      <w:pPr>
        <w:spacing w:after="0"/>
        <w:jc w:val="center"/>
        <w:rPr>
          <w:rFonts w:ascii="Times New Roman" w:hAnsi="Times New Roman" w:cs="Times New Roman"/>
          <w:b/>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w:t>
      </w:r>
      <w:r w:rsidRPr="00357612">
        <w:rPr>
          <w:rFonts w:ascii="Times New Roman" w:hAnsi="Times New Roman" w:cs="Times New Roman"/>
          <w:sz w:val="28"/>
          <w:szCs w:val="28"/>
        </w:rPr>
        <w:tab/>
        <w:t>Обязанность по обеспечению содержания в надлежащем состоянии фасадов объектов капитального строительства независимо от формы собственности (за исключением многоквартирных жилых домов) несут собственники здания, сооружения или лицо, которое владеет зданием, сооружением на ином законном основании, в случае если это вытекает из правоотношений с собственником (на праве аренды, хозяйственного ведения, оперативного управления и другое).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Обязанность по обеспечению содержания в надлежащем состоянии фасадов многоквартирных жилых домов несут юридические и физические лица, осуществляющие управление и обслуживание многоквартирных жилых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5.1.1.</w:t>
      </w:r>
      <w:r w:rsidRPr="00357612">
        <w:rPr>
          <w:rFonts w:ascii="Times New Roman" w:hAnsi="Times New Roman" w:cs="Times New Roman"/>
          <w:sz w:val="28"/>
          <w:szCs w:val="28"/>
        </w:rPr>
        <w:tab/>
        <w:t>Внешний облик фасада здания (сооружения) устанавливается согласно проектной документации. Элементы архитектурного и декоративного оформления фасадов (навесы, козырьки, входы, лестницы, крыльца, оконные и витринные конструкции, декоративные и защитные решетки, ограждение и остекление лоджий и балконов) являются частью архитектурного решения здания. Их характер должен соответствовать первоначальному архитектурному проекту здания или выполняться на основе комплексного проекта реконструкции, оборудования, оформления фасада, а также при проектировании для перевода жилых помещений в нежилые и наоборот.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5.1.2.</w:t>
      </w:r>
      <w:r w:rsidRPr="00357612">
        <w:rPr>
          <w:rFonts w:ascii="Times New Roman" w:hAnsi="Times New Roman" w:cs="Times New Roman"/>
          <w:sz w:val="28"/>
          <w:szCs w:val="28"/>
        </w:rPr>
        <w:tab/>
        <w:t>На фасадах зданий (сооружений) без дополнительных разрешений допускается установка следующих знаков: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угловой указатель улицы, площади, проезда, переулка;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дома, строения;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номера подъезда и номеров квартир в подъезде для МКД;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флагодержатель;</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памятная доска;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грунтовых геодезических знаков;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указатель подземного газопровода.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5.1.3.</w:t>
      </w:r>
      <w:r w:rsidRPr="00357612">
        <w:rPr>
          <w:rFonts w:ascii="Times New Roman" w:hAnsi="Times New Roman" w:cs="Times New Roman"/>
          <w:sz w:val="28"/>
          <w:szCs w:val="28"/>
        </w:rPr>
        <w:tab/>
        <w:t>У подъездов многоквартирных домов располагаются доски для размещения информации органов местного самоуправления, инженерных служб, управляющих и обслуживающих организаций, наименований, адресов и телефонов аварийной службы, в обязанности которой входит ликвидация аварий в жилых домах; службы газового хозяйства; пожарной охраны; отделения полиции; скорой медицинской помощи.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5.1.4.</w:t>
      </w:r>
      <w:r w:rsidRPr="00357612">
        <w:rPr>
          <w:rFonts w:ascii="Times New Roman" w:hAnsi="Times New Roman" w:cs="Times New Roman"/>
          <w:sz w:val="28"/>
          <w:szCs w:val="28"/>
        </w:rPr>
        <w:tab/>
        <w:t>Надлежащее содержание фасадов объектов капитального строительства включает проведение следующих видов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ремонт и восстановление конструктивных элементов и отделки фасадов, в том числе входных дверей и козырьков, ограждений балконов и лоджий, подоконных отливов, карнизов, цоколей, крылец, лестниц, декоративных деталей и иных конструктивных элементов;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герметизацию и заделку швов, трещин и выбоин, восстановление. Ремонт и своевременную очистку отмосток, приямков цокольных окон и входов в подвалы;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обеспечение наличия и содержание в исправном состоянии водостоков, водосточных труб, сливов, размещенного на фасаде электроосвещения;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мытье окон и витрин, вывесок и указателей;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ежедневную очистку от надписей, рисунков, листовок, объявлений, афиш, плакатов и иной информационно-печатной продукции, размещенных на фасадах зданий (строений, сооружений) и ограждениях, в местах, не предусмотренных для этих целей и не согласованных в установленном порядке;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поддержание в исправном состоянии размещенного на фасаде электроосвещения и включение его с наступлением темноты.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5.1.5.</w:t>
      </w:r>
      <w:r w:rsidRPr="00357612">
        <w:rPr>
          <w:rFonts w:ascii="Times New Roman" w:hAnsi="Times New Roman" w:cs="Times New Roman"/>
          <w:sz w:val="28"/>
          <w:szCs w:val="28"/>
        </w:rPr>
        <w:tab/>
        <w:t>На фасадах зданий (сооружений) независимо от форм собственности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фасада до восстановления разрушенных или поврежденных поверхностей и архитектурных деталей;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фасада, архитектурных деталей и цоколей, выполненных из натурального камня, терразитовой штукатурки, а также облицованных керамической плиткой;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дверей, выполненных из ценных пород дерева.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 xml:space="preserve">снятие, замена или устройство новых архитектурных деталей, устройство новых или заделка существующих проемов, изменение формы окон, переоборудование или устройство новых балконов и лоджий, эркеров, </w:t>
      </w:r>
      <w:r w:rsidRPr="00357612">
        <w:rPr>
          <w:rFonts w:ascii="Times New Roman" w:hAnsi="Times New Roman" w:cs="Times New Roman"/>
          <w:sz w:val="28"/>
          <w:szCs w:val="28"/>
        </w:rPr>
        <w:lastRenderedPageBreak/>
        <w:t>застройка пространства между балконами без согласования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крепление к стенам зданий, строений и сооружений различных растяжек, подвесок, вывесок, указателей, не предусмотренных пунктом 5.1.3 настоящих Правил и не согласованных с администрацией села, а также устройств наружной рекламы без получения соответствующего разрешения, выдаваемого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отделка и окрашивание фасада и его элементов материалами, отличающимися по цвету от установленного для данного здания, строения и сооружения, без согласования с администрацией села;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развешивание и наклейка афиш, объявлений, плакатов и другой информационно-печатной продукции на фасадах зданий, строений и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использование на фасадах зданий (сооружений) отделочных материалов, не предусмотренных проектной документацией.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5.1.6.</w:t>
      </w:r>
      <w:r w:rsidRPr="00357612">
        <w:rPr>
          <w:rFonts w:ascii="Times New Roman" w:hAnsi="Times New Roman" w:cs="Times New Roman"/>
          <w:sz w:val="28"/>
          <w:szCs w:val="28"/>
        </w:rPr>
        <w:tab/>
        <w:t>Правообладатели</w:t>
      </w:r>
      <w:r w:rsidRPr="00357612">
        <w:rPr>
          <w:rFonts w:ascii="Times New Roman" w:hAnsi="Times New Roman" w:cs="Times New Roman"/>
          <w:sz w:val="28"/>
          <w:szCs w:val="28"/>
        </w:rPr>
        <w:tab/>
        <w:t>зданий</w:t>
      </w:r>
      <w:r w:rsidRPr="00357612">
        <w:rPr>
          <w:rFonts w:ascii="Times New Roman" w:hAnsi="Times New Roman" w:cs="Times New Roman"/>
          <w:sz w:val="28"/>
          <w:szCs w:val="28"/>
        </w:rPr>
        <w:tab/>
        <w:t>(сооружений)</w:t>
      </w:r>
      <w:r w:rsidRPr="00357612">
        <w:rPr>
          <w:rFonts w:ascii="Times New Roman" w:hAnsi="Times New Roman" w:cs="Times New Roman"/>
          <w:sz w:val="28"/>
          <w:szCs w:val="28"/>
        </w:rPr>
        <w:tab/>
        <w:t>обязаны</w:t>
      </w:r>
      <w:r w:rsidRPr="00357612">
        <w:rPr>
          <w:rFonts w:ascii="Times New Roman" w:hAnsi="Times New Roman" w:cs="Times New Roman"/>
          <w:sz w:val="28"/>
          <w:szCs w:val="28"/>
        </w:rPr>
        <w:tab/>
        <w:t>соблюдать следующие требования к внешнему виду фасадов: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фасады не должны иметь местных разрушений облицовки, штукатурки, фактурного и окрасочного слоев, выкрошивание раствора из швов облицовки, кирпичной и мелкоблочной кладки, разрушений герметизирующих заделок стыков полносборных зданий, повреждений или износа металлических покрытий на выступающих частях стен, мокрых и ржавых пятен, потеков, общего разрушения парапетов, цоколя, водосточных труб, воронок или выпусков;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фасады должны быть окрашены, очищены от явных загрязнений, разрушенных покрытий, а также несанкционированных графических изображений, листовок, объявлений и т.п.;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размещенные на фасадах указатели (порядкового номера строения и наименования улицы, переулка, площади, парка и т.п.) должны содержаться в чистоте и исправном состоянии;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все закрепленные к стене металлические элементы и детали крепления (кронштейны пожарных лестниц, анкеры, флагодержатели и др.) должны быть защищены от коррозии;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водосточные трубы должны находиться в исправном рабочем состоянии, водоотводящие устройства наружных стен иметь необходимые уклоны от стены и обеспечивать от них беспрепятственный отвод атмосферных вод;</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отмостка для отвода дождевых и талых вод должна иметь поперечный уклон от стены здания. Просадка, щели, трещины, образовавшиеся в отмостке, должны быть заделаны материалами, аналогичными покрытию;</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w:t>
      </w:r>
      <w:r w:rsidRPr="00357612">
        <w:rPr>
          <w:rFonts w:ascii="Times New Roman" w:hAnsi="Times New Roman" w:cs="Times New Roman"/>
          <w:sz w:val="28"/>
          <w:szCs w:val="28"/>
        </w:rPr>
        <w:tab/>
        <w:t>кровля должна быть очищена от грязи, в зимний период - от наледи и сосулек (по мере необходимости);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витрины и оконные блоки фасадов должны содержаться в чистоте, быть остеклены, не иметь повреждений оконных переплетов;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 настенные конструкции размещаются над входом или окнами (витринами) на единой горизонтальной оси с иными настенными конструкциями, установленными в пределах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5.1.7.</w:t>
      </w:r>
      <w:r w:rsidRPr="00357612">
        <w:rPr>
          <w:rFonts w:ascii="Times New Roman" w:hAnsi="Times New Roman" w:cs="Times New Roman"/>
          <w:sz w:val="28"/>
          <w:szCs w:val="28"/>
        </w:rPr>
        <w:tab/>
        <w:t>В период проведения работ по капитальному ремонту (реконструкции) фасадов неэксплуатируемых зданий и сооружений, иных объектов капитального строительства, в том числе на которых производство строительных (ремонтных) работ прекращено на срок более шести месяцев, правообладатели зданий (сооружений) обязаны:</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строительные леса на фасадах зданий и сооружений, выходящих на главные (магистральные) улицы города, затягивать защитной сеткой, допускается нанесение на сетку логотипа перспективного вида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w:t>
      </w:r>
      <w:r w:rsidRPr="00357612">
        <w:rPr>
          <w:rFonts w:ascii="Times New Roman" w:hAnsi="Times New Roman" w:cs="Times New Roman"/>
          <w:sz w:val="28"/>
          <w:szCs w:val="28"/>
        </w:rPr>
        <w:tab/>
        <w:t>безопасность</w:t>
      </w:r>
      <w:r w:rsidRPr="00357612">
        <w:rPr>
          <w:rFonts w:ascii="Times New Roman" w:hAnsi="Times New Roman" w:cs="Times New Roman"/>
          <w:sz w:val="28"/>
          <w:szCs w:val="28"/>
        </w:rPr>
        <w:tab/>
        <w:t>пешеходного</w:t>
      </w:r>
      <w:r w:rsidRPr="00357612">
        <w:rPr>
          <w:rFonts w:ascii="Times New Roman" w:hAnsi="Times New Roman" w:cs="Times New Roman"/>
          <w:sz w:val="28"/>
          <w:szCs w:val="28"/>
        </w:rPr>
        <w:tab/>
        <w:t>движения</w:t>
      </w:r>
      <w:r w:rsidRPr="00357612">
        <w:rPr>
          <w:rFonts w:ascii="Times New Roman" w:hAnsi="Times New Roman" w:cs="Times New Roman"/>
          <w:sz w:val="28"/>
          <w:szCs w:val="28"/>
        </w:rPr>
        <w:tab/>
        <w:t>вдоль</w:t>
      </w:r>
      <w:r w:rsidRPr="00357612">
        <w:rPr>
          <w:rFonts w:ascii="Times New Roman" w:hAnsi="Times New Roman" w:cs="Times New Roman"/>
          <w:sz w:val="28"/>
          <w:szCs w:val="28"/>
        </w:rPr>
        <w:tab/>
        <w:t>здания (сооружения);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обеспечивать сохранность объектов благоустройства и озеленения рядом со зданием (сооружением).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w:t>
      </w:r>
      <w:r w:rsidRPr="00357612">
        <w:rPr>
          <w:rFonts w:ascii="Times New Roman" w:hAnsi="Times New Roman" w:cs="Times New Roman"/>
          <w:sz w:val="28"/>
          <w:szCs w:val="28"/>
        </w:rPr>
        <w:tab/>
        <w:t>Порядок проведения ремонта и окраски фасадов зданий и сооружений: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5.2.1.</w:t>
      </w:r>
      <w:r w:rsidRPr="00357612">
        <w:rPr>
          <w:rFonts w:ascii="Times New Roman" w:hAnsi="Times New Roman" w:cs="Times New Roman"/>
          <w:sz w:val="28"/>
          <w:szCs w:val="28"/>
        </w:rPr>
        <w:tab/>
        <w:t>Под изменением внешнего вида фасада понимается: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1)</w:t>
      </w:r>
      <w:r w:rsidRPr="00357612">
        <w:rPr>
          <w:rFonts w:ascii="Times New Roman" w:hAnsi="Times New Roman" w:cs="Times New Roman"/>
          <w:sz w:val="28"/>
          <w:szCs w:val="28"/>
        </w:rPr>
        <w:tab/>
        <w:t>изменение цветового решения и рисунка фасада, его частей;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2)</w:t>
      </w:r>
      <w:r w:rsidRPr="00357612">
        <w:rPr>
          <w:rFonts w:ascii="Times New Roman" w:hAnsi="Times New Roman" w:cs="Times New Roman"/>
          <w:sz w:val="28"/>
          <w:szCs w:val="28"/>
        </w:rPr>
        <w:tab/>
        <w:t>изменение конструкции кровли, элементов ее безопасности, материала и цвета кровли, элементов организованного наружного водостока;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3)</w:t>
      </w:r>
      <w:r w:rsidRPr="00357612">
        <w:rPr>
          <w:rFonts w:ascii="Times New Roman" w:hAnsi="Times New Roman" w:cs="Times New Roman"/>
          <w:sz w:val="28"/>
          <w:szCs w:val="28"/>
        </w:rPr>
        <w:tab/>
        <w:t>замена облицовочного материала;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4)</w:t>
      </w:r>
      <w:r w:rsidRPr="00357612">
        <w:rPr>
          <w:rFonts w:ascii="Times New Roman" w:hAnsi="Times New Roman" w:cs="Times New Roman"/>
          <w:sz w:val="28"/>
          <w:szCs w:val="28"/>
        </w:rPr>
        <w:tab/>
        <w:t>создание, изменение или ликвидация входных групп, крылец, навесов, козырьков, карнизов, декоративных элементов, дверных, витринных, арочных и оконных проемов;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w:t>
      </w:r>
      <w:r w:rsidRPr="00357612">
        <w:rPr>
          <w:rFonts w:ascii="Times New Roman" w:hAnsi="Times New Roman" w:cs="Times New Roman"/>
          <w:sz w:val="28"/>
          <w:szCs w:val="28"/>
        </w:rPr>
        <w:tab/>
        <w:t>создание или принципиальные изменения приемов архитектурно- художественного освещения и праздничной подсветки фасадов (при их наличии);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w:t>
      </w:r>
      <w:r w:rsidRPr="00357612">
        <w:rPr>
          <w:rFonts w:ascii="Times New Roman" w:hAnsi="Times New Roman" w:cs="Times New Roman"/>
          <w:sz w:val="28"/>
          <w:szCs w:val="28"/>
        </w:rPr>
        <w:tab/>
        <w:t>установка (крепление) или демонтаж дополнительных элементов и устройств на фасадах и кровлях различного вида оборудования.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5.2.2.</w:t>
      </w:r>
      <w:r w:rsidRPr="00357612">
        <w:rPr>
          <w:rFonts w:ascii="Times New Roman" w:hAnsi="Times New Roman" w:cs="Times New Roman"/>
          <w:sz w:val="28"/>
          <w:szCs w:val="28"/>
        </w:rPr>
        <w:tab/>
        <w:t>Козырьки, крыльца, рекламные и информационные вывески, входные группы и остекление объектов торговли, бытового обслуживания, расположенных в первых этажах жилых домов, должны быть выполнены из современных материалов в едином стилевом и цветовом решении, согласованном с уполномоченным органом.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5.2.3.</w:t>
      </w:r>
      <w:r w:rsidRPr="00357612">
        <w:rPr>
          <w:rFonts w:ascii="Times New Roman" w:hAnsi="Times New Roman" w:cs="Times New Roman"/>
          <w:sz w:val="28"/>
          <w:szCs w:val="28"/>
        </w:rPr>
        <w:tab/>
        <w:t xml:space="preserve">Рекламное оформление организаций, находящихся в зданиях торговых и деловых центров с большим количеством собственников и арендаторов, должны размещаться в соответствии с единым проектом (концепцией) для </w:t>
      </w:r>
      <w:r w:rsidRPr="00357612">
        <w:rPr>
          <w:rFonts w:ascii="Times New Roman" w:hAnsi="Times New Roman" w:cs="Times New Roman"/>
          <w:sz w:val="28"/>
          <w:szCs w:val="28"/>
        </w:rPr>
        <w:lastRenderedPageBreak/>
        <w:t>конкретного здания, обеспечивающим художественное и стилистическое единство оформление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5.2.4.</w:t>
      </w:r>
      <w:r w:rsidRPr="00357612">
        <w:rPr>
          <w:rFonts w:ascii="Times New Roman" w:hAnsi="Times New Roman" w:cs="Times New Roman"/>
          <w:sz w:val="28"/>
          <w:szCs w:val="28"/>
        </w:rPr>
        <w:tab/>
        <w:t>Окраска фасада зданий и сооружений производится на основе общих правил выполнения малярных работ. Торцы домов, просматриваемые с улицы, стены и перекрытия арочных проездов, металлические детали окрашиваются в цвет лицевого фасада, если иное не предусмотрено проектной документацией.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5.2.5.</w:t>
      </w:r>
      <w:r w:rsidRPr="00357612">
        <w:rPr>
          <w:rFonts w:ascii="Times New Roman" w:hAnsi="Times New Roman" w:cs="Times New Roman"/>
          <w:sz w:val="28"/>
          <w:szCs w:val="28"/>
        </w:rPr>
        <w:tab/>
        <w:t>Колерный паспорт определяет: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колера окраски стен, архитектурных деталей, цоколя, дверных и оконных заполнений, решеток, ворот, крыш;</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рекомендации по использованию материалов и красок для ремонта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w:t>
      </w:r>
      <w:r w:rsidRPr="00357612">
        <w:rPr>
          <w:rFonts w:ascii="Times New Roman" w:hAnsi="Times New Roman" w:cs="Times New Roman"/>
          <w:sz w:val="28"/>
          <w:szCs w:val="28"/>
        </w:rPr>
        <w:tab/>
        <w:t>Требования к содержанию и ремонту окон и витрин:</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5.3.1.</w:t>
      </w:r>
      <w:r w:rsidRPr="00357612">
        <w:rPr>
          <w:rFonts w:ascii="Times New Roman" w:hAnsi="Times New Roman" w:cs="Times New Roman"/>
          <w:sz w:val="28"/>
          <w:szCs w:val="28"/>
        </w:rPr>
        <w:tab/>
        <w:t>Внешний вид окон и витрин должен иметь единый характер в соответствии с архитектурным решением фас</w:t>
      </w:r>
      <w:r>
        <w:rPr>
          <w:rFonts w:ascii="Times New Roman" w:hAnsi="Times New Roman" w:cs="Times New Roman"/>
          <w:sz w:val="28"/>
          <w:szCs w:val="28"/>
        </w:rPr>
        <w:t xml:space="preserve">ада. Изменение глубины откосов, </w:t>
      </w:r>
      <w:r w:rsidRPr="00357612">
        <w:rPr>
          <w:rFonts w:ascii="Times New Roman" w:hAnsi="Times New Roman" w:cs="Times New Roman"/>
          <w:sz w:val="28"/>
          <w:szCs w:val="28"/>
        </w:rPr>
        <w:t>архитектурного</w:t>
      </w:r>
      <w:r w:rsidRPr="00357612">
        <w:rPr>
          <w:rFonts w:ascii="Times New Roman" w:hAnsi="Times New Roman" w:cs="Times New Roman"/>
          <w:sz w:val="28"/>
          <w:szCs w:val="28"/>
        </w:rPr>
        <w:tab/>
      </w:r>
      <w:r w:rsidR="0068444D">
        <w:rPr>
          <w:rFonts w:ascii="Times New Roman" w:hAnsi="Times New Roman" w:cs="Times New Roman"/>
          <w:sz w:val="28"/>
          <w:szCs w:val="28"/>
        </w:rPr>
        <w:t>профиля</w:t>
      </w:r>
      <w:r w:rsidR="0068444D">
        <w:rPr>
          <w:rFonts w:ascii="Times New Roman" w:hAnsi="Times New Roman" w:cs="Times New Roman"/>
          <w:sz w:val="28"/>
          <w:szCs w:val="28"/>
        </w:rPr>
        <w:tab/>
        <w:t xml:space="preserve">проема, </w:t>
      </w:r>
      <w:r>
        <w:rPr>
          <w:rFonts w:ascii="Times New Roman" w:hAnsi="Times New Roman" w:cs="Times New Roman"/>
          <w:sz w:val="28"/>
          <w:szCs w:val="28"/>
        </w:rPr>
        <w:t>закладка</w:t>
      </w:r>
      <w:r>
        <w:rPr>
          <w:rFonts w:ascii="Times New Roman" w:hAnsi="Times New Roman" w:cs="Times New Roman"/>
          <w:sz w:val="28"/>
          <w:szCs w:val="28"/>
        </w:rPr>
        <w:tab/>
        <w:t xml:space="preserve">проема при </w:t>
      </w:r>
      <w:r w:rsidRPr="00357612">
        <w:rPr>
          <w:rFonts w:ascii="Times New Roman" w:hAnsi="Times New Roman" w:cs="Times New Roman"/>
          <w:sz w:val="28"/>
          <w:szCs w:val="28"/>
        </w:rPr>
        <w:t>сохранении архитектурных контуров, разделение оконных проемов на части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5.3.2.</w:t>
      </w:r>
      <w:r w:rsidRPr="00357612">
        <w:rPr>
          <w:rFonts w:ascii="Times New Roman" w:hAnsi="Times New Roman" w:cs="Times New Roman"/>
          <w:sz w:val="28"/>
          <w:szCs w:val="28"/>
        </w:rPr>
        <w:tab/>
        <w:t>Окраска, отделка откосов окон и витрин должна осуществляться в соответствии с колером и общим характером отделки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откосов и наличников, фрагментарная окраска или облицовка фасада вокруг оконного проема, не соответствующая колеру и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не соответствующая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проема (наличников, профилей, элементов декора);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произвольное изменение ограждений балконов и лоджий, самовольное использование глухих ограждений, остекление и переоборудование балконов и лоджий, не соответствующее первоначальному архитектурному проекту здания.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5.3.3.</w:t>
      </w:r>
      <w:r w:rsidRPr="00357612">
        <w:rPr>
          <w:rFonts w:ascii="Times New Roman" w:hAnsi="Times New Roman" w:cs="Times New Roman"/>
          <w:sz w:val="28"/>
          <w:szCs w:val="28"/>
        </w:rPr>
        <w:tab/>
        <w:t>При ремонте и замене отдельных оконных блоков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использование цветового решения, рисунка и толщины переплетов, других элементов окон и витрин, не соответствующих общему архитектурному решению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оконного блока в проеме по отношению к плоскости фасада, устройство витрин, выступающих за плоскость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некачественное выполнение швов между оконной коробкой и проемом, ухудшающее внешний вид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5.3.4.</w:t>
      </w:r>
      <w:r w:rsidRPr="00357612">
        <w:rPr>
          <w:rFonts w:ascii="Times New Roman" w:hAnsi="Times New Roman" w:cs="Times New Roman"/>
          <w:sz w:val="28"/>
          <w:szCs w:val="28"/>
        </w:rPr>
        <w:tab/>
        <w:t>Защитные решетки на окнах устанавливаются в соответствии с общим архитектурным решением фасада. Наружное размещение защитных решеток в витринах (за исключением внутренних раздвижных устройств)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5.3.5.</w:t>
      </w:r>
      <w:r w:rsidRPr="00357612">
        <w:rPr>
          <w:rFonts w:ascii="Times New Roman" w:hAnsi="Times New Roman" w:cs="Times New Roman"/>
          <w:sz w:val="28"/>
          <w:szCs w:val="28"/>
        </w:rPr>
        <w:tab/>
        <w:t>Оформление витрин должно иметь комплексный характер, единое цветовое решение, высокое качество исполнения.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5.3.6.</w:t>
      </w:r>
      <w:r w:rsidRPr="00357612">
        <w:rPr>
          <w:rFonts w:ascii="Times New Roman" w:hAnsi="Times New Roman" w:cs="Times New Roman"/>
          <w:sz w:val="28"/>
          <w:szCs w:val="28"/>
        </w:rPr>
        <w:tab/>
        <w:t>Владельцы зданий и сооружений, иные лица, на которых возложены соответствующие обязанности, обеспечивают регулярную очистку остекления, элементов оборудования окон и витрин, их текущий ремонт.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w:t>
      </w:r>
      <w:r w:rsidRPr="00357612">
        <w:rPr>
          <w:rFonts w:ascii="Times New Roman" w:hAnsi="Times New Roman" w:cs="Times New Roman"/>
          <w:sz w:val="28"/>
          <w:szCs w:val="28"/>
        </w:rPr>
        <w:tab/>
        <w:t>Требования к содержанию и ремонту входов в здания и сооружения.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5.4.1.</w:t>
      </w:r>
      <w:r w:rsidRPr="00357612">
        <w:rPr>
          <w:rFonts w:ascii="Times New Roman" w:hAnsi="Times New Roman" w:cs="Times New Roman"/>
          <w:sz w:val="28"/>
          <w:szCs w:val="28"/>
        </w:rPr>
        <w:tab/>
        <w:t>Внесение изменений в расположение и конфигурацию наружных дверных проемов и их заполнений допускается только на основании архитектурного проекта, согласованного с уполномоченным органом.</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5.4.2.</w:t>
      </w:r>
      <w:r w:rsidRPr="00357612">
        <w:rPr>
          <w:rFonts w:ascii="Times New Roman" w:hAnsi="Times New Roman" w:cs="Times New Roman"/>
          <w:sz w:val="28"/>
          <w:szCs w:val="28"/>
        </w:rPr>
        <w:tab/>
        <w:t>Окраска, отделка откосов дверных проемов должна осуществляться в соответствии с колером и общим характером отделки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откосов и наличников, фрагментарная окраска, облицовка участка фасада вокруг входа, не соответствующие колеру и отделке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окраска поверхностей, облицованных камнем;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облицовка поверхностей откосов керамической плиткой;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повреждение поверхностей и отделки откосов, элементов архитектурного оформления дверных проемов.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5.4.3.</w:t>
      </w:r>
      <w:r w:rsidRPr="00357612">
        <w:rPr>
          <w:rFonts w:ascii="Times New Roman" w:hAnsi="Times New Roman" w:cs="Times New Roman"/>
          <w:sz w:val="28"/>
          <w:szCs w:val="28"/>
        </w:rPr>
        <w:tab/>
        <w:t>При ремонте и замене дверных заполнений не допускается: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глухих металлических полотен на лицевых фасадах зданий и сооружений без согласования с уполномоченными органами;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установка дверных заполнений, не соответствующих архитектурному облику фасада, характеру и цветовому решению других входов на фасаде;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различная по цвету окраска дверных заполнений на одном фасаде;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изменение расположения дверного блока в проеме по отношению к плоскости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w:t>
      </w:r>
      <w:r w:rsidRPr="00357612">
        <w:rPr>
          <w:rFonts w:ascii="Times New Roman" w:hAnsi="Times New Roman" w:cs="Times New Roman"/>
          <w:sz w:val="28"/>
          <w:szCs w:val="28"/>
        </w:rPr>
        <w:tab/>
        <w:t>устройство входов, выступающих за плоскость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w:t>
      </w:r>
      <w:r w:rsidRPr="00357612">
        <w:rPr>
          <w:rFonts w:ascii="Times New Roman" w:hAnsi="Times New Roman" w:cs="Times New Roman"/>
          <w:sz w:val="28"/>
          <w:szCs w:val="28"/>
        </w:rPr>
        <w:tab/>
        <w:t>Требования к содержанию кровли: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5.5.1.</w:t>
      </w:r>
      <w:r w:rsidRPr="00357612">
        <w:rPr>
          <w:rFonts w:ascii="Times New Roman" w:hAnsi="Times New Roman" w:cs="Times New Roman"/>
          <w:sz w:val="28"/>
          <w:szCs w:val="28"/>
        </w:rPr>
        <w:tab/>
        <w:t>Кровля зданий, элементы водоотводящей системы, оголовки дымоходов и вентиляционных систем должны содержаться в исправном состоянии и не представлять опасности для жителей домов и пешеходов при любых погодных условиях.</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5.5.2.</w:t>
      </w:r>
      <w:r w:rsidRPr="00357612">
        <w:rPr>
          <w:rFonts w:ascii="Times New Roman" w:hAnsi="Times New Roman" w:cs="Times New Roman"/>
          <w:sz w:val="28"/>
          <w:szCs w:val="28"/>
        </w:rPr>
        <w:tab/>
        <w:t>Запрещается складирование на кровле зданий инвентаря, строительных материалов, отходов ремонта, неиспользуемых механизмов и прочих предметов.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5.5.3.</w:t>
      </w:r>
      <w:r w:rsidRPr="00357612">
        <w:rPr>
          <w:rFonts w:ascii="Times New Roman" w:hAnsi="Times New Roman" w:cs="Times New Roman"/>
          <w:sz w:val="28"/>
          <w:szCs w:val="28"/>
        </w:rPr>
        <w:tab/>
        <w:t>В зимнее время правообладатели объекта капитального строительства (управляющая компания по договору с ними) обязаны организовать регулярную очистку кровли от снега, наледи и сосулек. Очистка кровель от снега, наледи и сосулек на сторонах, выходящих на пешеходные зоны, должна производиться с ограждением участков и принятием всех необходимых мер предосторожности. Сброшенные с кровель на пешеходную дорожку, проезжую часть снег и наледь подлежат немедленной уборке лицом, осуществляющим очистку.</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5.5.4.</w:t>
      </w:r>
      <w:r w:rsidRPr="00357612">
        <w:rPr>
          <w:rFonts w:ascii="Times New Roman" w:hAnsi="Times New Roman" w:cs="Times New Roman"/>
          <w:sz w:val="28"/>
          <w:szCs w:val="28"/>
        </w:rPr>
        <w:tab/>
        <w:t>При сбрасывании снега и наледи, скалывании сосулек, производстве ремонтных и иных работ на кровле должны быть приняты меры, обеспечивающие сохранность деревьев и кустарников, воздушных линий электроснабжения, освещения и связи, светофорных объектов, дорожных знаков, декоративной отделки и инженерных элементов зданий. В случае повреждения указанных элементов они подлежат восстановлению за счет лица, осуществлявшего очистку кровли и допустившего повреждения.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5.5.5.</w:t>
      </w:r>
      <w:r w:rsidRPr="00357612">
        <w:rPr>
          <w:rFonts w:ascii="Times New Roman" w:hAnsi="Times New Roman" w:cs="Times New Roman"/>
          <w:sz w:val="28"/>
          <w:szCs w:val="28"/>
        </w:rPr>
        <w:tab/>
        <w:t>Крыши домов должны иметь водоотвод, не допускающий прямое попадание стекающей воды на пешеходов и пешеходные зоны. Желоба, воронки, водостоки должны быть неразрывны и рассчитаны на пропуск собирающихся объемов воды. Водостоки, выходящие на стороны зданий с пешеходными зонами, должны отводиться за пределы пешеходных дорожек.</w:t>
      </w:r>
    </w:p>
    <w:p w:rsidR="00357612" w:rsidRPr="00357612" w:rsidRDefault="00357612" w:rsidP="00357612">
      <w:pPr>
        <w:spacing w:after="0"/>
        <w:jc w:val="both"/>
        <w:rPr>
          <w:rFonts w:ascii="Times New Roman" w:hAnsi="Times New Roman" w:cs="Times New Roman"/>
          <w:sz w:val="28"/>
          <w:szCs w:val="28"/>
        </w:rPr>
      </w:pPr>
    </w:p>
    <w:p w:rsidR="00357612" w:rsidRPr="00357612" w:rsidRDefault="00357612" w:rsidP="00357612">
      <w:pPr>
        <w:spacing w:after="0"/>
        <w:jc w:val="both"/>
        <w:rPr>
          <w:rFonts w:ascii="Times New Roman" w:hAnsi="Times New Roman" w:cs="Times New Roman"/>
          <w:sz w:val="28"/>
          <w:szCs w:val="28"/>
        </w:rPr>
      </w:pPr>
    </w:p>
    <w:p w:rsidR="00357612" w:rsidRPr="0068444D" w:rsidRDefault="00357612"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6.</w:t>
      </w:r>
      <w:r w:rsidRPr="0068444D">
        <w:rPr>
          <w:rFonts w:ascii="Times New Roman" w:hAnsi="Times New Roman" w:cs="Times New Roman"/>
          <w:b/>
          <w:sz w:val="28"/>
          <w:szCs w:val="28"/>
        </w:rPr>
        <w:tab/>
        <w:t>Требования к размещению и содержанию средств наружной</w:t>
      </w:r>
    </w:p>
    <w:p w:rsidR="00357612" w:rsidRPr="00357612" w:rsidRDefault="00357612" w:rsidP="0068444D">
      <w:pPr>
        <w:spacing w:after="0"/>
        <w:jc w:val="center"/>
        <w:rPr>
          <w:rFonts w:ascii="Times New Roman" w:hAnsi="Times New Roman" w:cs="Times New Roman"/>
          <w:sz w:val="28"/>
          <w:szCs w:val="28"/>
        </w:rPr>
      </w:pPr>
      <w:r w:rsidRPr="0068444D">
        <w:rPr>
          <w:rFonts w:ascii="Times New Roman" w:hAnsi="Times New Roman" w:cs="Times New Roman"/>
          <w:b/>
          <w:sz w:val="28"/>
          <w:szCs w:val="28"/>
        </w:rPr>
        <w:t>информации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 На территории муниципального образования должны быть размещены указатели наименований улиц, площадей, проездов, переулков, проектируемых (номерных), скверов, тупиков, аллей, линий, мостов, эстакад, указатели номеров домов.</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w:t>
      </w:r>
      <w:r w:rsidRPr="00357612">
        <w:rPr>
          <w:rFonts w:ascii="Times New Roman" w:hAnsi="Times New Roman" w:cs="Times New Roman"/>
          <w:sz w:val="28"/>
          <w:szCs w:val="28"/>
        </w:rPr>
        <w:tab/>
        <w:t>Установка информационных указателей осуществляется в соответствии с требованиями к установке информационных указателей, предусмотренными настоящими Правилами.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6.1.2.</w:t>
      </w:r>
      <w:r w:rsidRPr="00357612">
        <w:rPr>
          <w:rFonts w:ascii="Times New Roman" w:hAnsi="Times New Roman" w:cs="Times New Roman"/>
          <w:sz w:val="28"/>
          <w:szCs w:val="28"/>
        </w:rPr>
        <w:tab/>
        <w:t>Информационные указатели представляют собой плоскую панель или световой короб прямоугольной формы, размеры которых зависят от вида информационного указателя и количества элементов адреса.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6.1.3.</w:t>
      </w:r>
      <w:r w:rsidRPr="00357612">
        <w:rPr>
          <w:rFonts w:ascii="Times New Roman" w:hAnsi="Times New Roman" w:cs="Times New Roman"/>
          <w:sz w:val="28"/>
          <w:szCs w:val="28"/>
        </w:rPr>
        <w:tab/>
        <w:t>Информационные указатели должны быть изготовлены из материалов с высокими декоративными и эксплуатационными свойствами, устойчивых к воздействию климатических условий, имеющих гарантированную антикоррозийную стойкость, морозоустойчивость, обеспечивающих безопасность эксплуатации и удобство обслуживания (содержания и ремонта).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6.1.4.</w:t>
      </w:r>
      <w:r w:rsidRPr="00357612">
        <w:rPr>
          <w:rFonts w:ascii="Times New Roman" w:hAnsi="Times New Roman" w:cs="Times New Roman"/>
          <w:sz w:val="28"/>
          <w:szCs w:val="28"/>
        </w:rPr>
        <w:tab/>
        <w:t>Надписи на информационных указателях выполняются на русском языке.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6.1.5.</w:t>
      </w:r>
      <w:r w:rsidRPr="00357612">
        <w:rPr>
          <w:rFonts w:ascii="Times New Roman" w:hAnsi="Times New Roman" w:cs="Times New Roman"/>
          <w:sz w:val="28"/>
          <w:szCs w:val="28"/>
        </w:rPr>
        <w:tab/>
        <w:t>Наименование улиц, номеров объектов адресации на указателях воспроизводятся в соответствии с их наименованиями и обозначениями в адресном реестре объектов недвижимости муниципального образования «</w:t>
      </w:r>
      <w:r w:rsidR="009F0E69">
        <w:rPr>
          <w:rFonts w:ascii="Times New Roman" w:hAnsi="Times New Roman" w:cs="Times New Roman"/>
          <w:sz w:val="28"/>
          <w:szCs w:val="28"/>
        </w:rPr>
        <w:t>сельсовет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6.1.6.</w:t>
      </w:r>
      <w:r w:rsidRPr="00357612">
        <w:rPr>
          <w:rFonts w:ascii="Times New Roman" w:hAnsi="Times New Roman" w:cs="Times New Roman"/>
          <w:sz w:val="28"/>
          <w:szCs w:val="28"/>
        </w:rPr>
        <w:tab/>
        <w:t>Наименование парка, административно-территориальных единиц на указателях воспроизводятся в соответствии с их официальными наименованиями.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6.1.7.</w:t>
      </w:r>
      <w:r w:rsidRPr="00357612">
        <w:rPr>
          <w:rFonts w:ascii="Times New Roman" w:hAnsi="Times New Roman" w:cs="Times New Roman"/>
          <w:sz w:val="28"/>
          <w:szCs w:val="28"/>
        </w:rPr>
        <w:tab/>
        <w:t>Наименование улиц, проспектов, площадей, проездов и иных административно-территориальных единиц на указателях выполняется прописными буквами, сокращения не используются.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6.1.8.</w:t>
      </w:r>
      <w:r w:rsidRPr="00357612">
        <w:rPr>
          <w:rFonts w:ascii="Times New Roman" w:hAnsi="Times New Roman" w:cs="Times New Roman"/>
          <w:sz w:val="28"/>
          <w:szCs w:val="28"/>
        </w:rPr>
        <w:tab/>
        <w:t xml:space="preserve">Высота прописных и строчных букв, цифр в зависимости от размера указателя определяется в соответствии с правовыми актами администрации  </w:t>
      </w:r>
      <w:r w:rsidR="009F0E69">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6.1.9.</w:t>
      </w:r>
      <w:r w:rsidRPr="00357612">
        <w:rPr>
          <w:rFonts w:ascii="Times New Roman" w:hAnsi="Times New Roman" w:cs="Times New Roman"/>
          <w:sz w:val="28"/>
          <w:szCs w:val="28"/>
        </w:rPr>
        <w:tab/>
        <w:t>Допускается написание на указателях наименований улиц, проспектов, проездов, площадей и иных административно-территориальных единиц в две строки.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6.1.10.</w:t>
      </w:r>
      <w:r w:rsidRPr="00357612">
        <w:rPr>
          <w:rFonts w:ascii="Times New Roman" w:hAnsi="Times New Roman" w:cs="Times New Roman"/>
          <w:sz w:val="28"/>
          <w:szCs w:val="28"/>
        </w:rPr>
        <w:tab/>
        <w:t>Указатели могут содержать помимо современных еще и исторические наименования улиц, парка, проездов, площадей и иных административно-территориальных единиц. При этом перед историческим наименованием выполняется слово "бывшая" или "бывший", историческое наименование заключается в скобки или выполняется ниже современного наименования более мелким шрифтом.</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6.1.11.</w:t>
      </w:r>
      <w:r w:rsidRPr="00357612">
        <w:rPr>
          <w:rFonts w:ascii="Times New Roman" w:hAnsi="Times New Roman" w:cs="Times New Roman"/>
          <w:sz w:val="28"/>
          <w:szCs w:val="28"/>
        </w:rPr>
        <w:tab/>
        <w:t>На совмещенных указателях не допускается использовать переносы слов и написание в две строки наименований улиц, проспектов, проездов, площадей и номеров объектов адресации.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6.1.12.</w:t>
      </w:r>
      <w:r w:rsidRPr="00357612">
        <w:rPr>
          <w:rFonts w:ascii="Times New Roman" w:hAnsi="Times New Roman" w:cs="Times New Roman"/>
          <w:sz w:val="28"/>
          <w:szCs w:val="28"/>
        </w:rPr>
        <w:tab/>
        <w:t>Совмещенные указатели устанавливаются на объектах адресации под номером 1 и на объектах адресации, расположенных на перекрестках улиц, со стороны главного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6.1.13.</w:t>
      </w:r>
      <w:r w:rsidRPr="00357612">
        <w:rPr>
          <w:rFonts w:ascii="Times New Roman" w:hAnsi="Times New Roman" w:cs="Times New Roman"/>
          <w:sz w:val="28"/>
          <w:szCs w:val="28"/>
        </w:rPr>
        <w:tab/>
        <w:t>На объектах адресации, расположенных вдоль улиц, имеющих длину фасада свыше 100 м, совмещенные указатели устанавливаются с двух сторон главного фасада.</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6.1.14.</w:t>
      </w:r>
      <w:r w:rsidRPr="00357612">
        <w:rPr>
          <w:rFonts w:ascii="Times New Roman" w:hAnsi="Times New Roman" w:cs="Times New Roman"/>
          <w:sz w:val="28"/>
          <w:szCs w:val="28"/>
        </w:rPr>
        <w:tab/>
        <w:t>Совмещенные указатели устанавливаются с левой стороны главного фасада объекта адресации, на расстоянии не более 1 м от угла объекта адресации и на высоте от 2,5 до 3,5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6.1.15.</w:t>
      </w:r>
      <w:r w:rsidRPr="00357612">
        <w:rPr>
          <w:rFonts w:ascii="Times New Roman" w:hAnsi="Times New Roman" w:cs="Times New Roman"/>
          <w:sz w:val="28"/>
          <w:szCs w:val="28"/>
        </w:rPr>
        <w:tab/>
        <w:t>На одноэтажных индивидуальных жилых домах допускается установка совмещенных указателей на высоте не менее 2,0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lastRenderedPageBreak/>
        <w:t>6.1.16.</w:t>
      </w:r>
      <w:r w:rsidRPr="00357612">
        <w:rPr>
          <w:rFonts w:ascii="Times New Roman" w:hAnsi="Times New Roman" w:cs="Times New Roman"/>
          <w:sz w:val="28"/>
          <w:szCs w:val="28"/>
        </w:rPr>
        <w:tab/>
        <w:t>На объектах адресации, расположенных на перекрестках улиц, совмещенные указатели устанавливаются с двух сторон угла объекта адресации на фасаде, выходящем на перекресток улиц.</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6.1.17.</w:t>
      </w:r>
      <w:r w:rsidRPr="00357612">
        <w:rPr>
          <w:rFonts w:ascii="Times New Roman" w:hAnsi="Times New Roman" w:cs="Times New Roman"/>
          <w:sz w:val="28"/>
          <w:szCs w:val="28"/>
        </w:rPr>
        <w:tab/>
        <w:t>Указатели могут состоять как из одного элемента (номер дома и наименование улицы изображены на одной табличке) так и из двух (если номер дома и наименование улицы изображены на отдельных табличках). Внешний вид и размеры указателей определяются с учетом их места размещения по согласованию с управлен</w:t>
      </w:r>
      <w:r w:rsidR="00D0023A">
        <w:rPr>
          <w:rFonts w:ascii="Times New Roman" w:hAnsi="Times New Roman" w:cs="Times New Roman"/>
          <w:sz w:val="28"/>
          <w:szCs w:val="28"/>
        </w:rPr>
        <w:t xml:space="preserve">ием архитектуры и с администрацией </w:t>
      </w:r>
      <w:r w:rsidR="00E270FD">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6.1.18.</w:t>
      </w:r>
      <w:r w:rsidRPr="00357612">
        <w:rPr>
          <w:rFonts w:ascii="Times New Roman" w:hAnsi="Times New Roman" w:cs="Times New Roman"/>
          <w:sz w:val="28"/>
          <w:szCs w:val="28"/>
        </w:rPr>
        <w:tab/>
        <w:t>Указатели с номерами домов устанавливаются на объектах адресации, расположенных вдоль улиц, с 2 сторон главного фасада на расстоянии не более 1 м от угла объекта адресации и на высоте от 2,5 до 3,5 м от уровня земли.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w:t>
      </w:r>
      <w:r w:rsidRPr="00357612">
        <w:rPr>
          <w:rFonts w:ascii="Times New Roman" w:hAnsi="Times New Roman" w:cs="Times New Roman"/>
          <w:sz w:val="28"/>
          <w:szCs w:val="28"/>
        </w:rPr>
        <w:tab/>
        <w:t>Требования к средствам наружной рекламы и информации.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6.2.1.</w:t>
      </w:r>
      <w:r w:rsidRPr="00357612">
        <w:rPr>
          <w:rFonts w:ascii="Times New Roman" w:hAnsi="Times New Roman" w:cs="Times New Roman"/>
          <w:sz w:val="28"/>
          <w:szCs w:val="28"/>
        </w:rPr>
        <w:tab/>
        <w:t>К средствам наружной рекламы и информации относятся различные носители рекламных и информационных сообщений, присоединенные к зданиям, сооружениям, земельным участкам, транспортным средствам и иным объектам и рассчитанные на визуальное восприятие из сельского пространства, а именно: крышные установки, панно, щитовые установки, электронные табло, экраны, кронштейны, маркизы, штендеры, перетяжки, строительные сетки, проекционное и иное, предназначенное для проекции рекла</w:t>
      </w:r>
      <w:r w:rsidR="00BA7D6A">
        <w:rPr>
          <w:rFonts w:ascii="Times New Roman" w:hAnsi="Times New Roman" w:cs="Times New Roman"/>
          <w:sz w:val="28"/>
          <w:szCs w:val="28"/>
        </w:rPr>
        <w:t xml:space="preserve">мы на любые поверхности </w:t>
      </w:r>
      <w:r w:rsidRPr="00357612">
        <w:rPr>
          <w:rFonts w:ascii="Times New Roman" w:hAnsi="Times New Roman" w:cs="Times New Roman"/>
          <w:sz w:val="28"/>
          <w:szCs w:val="28"/>
        </w:rPr>
        <w:t xml:space="preserve"> и т. п.</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6.2.2.</w:t>
      </w:r>
      <w:r w:rsidRPr="00357612">
        <w:rPr>
          <w:rFonts w:ascii="Times New Roman" w:hAnsi="Times New Roman" w:cs="Times New Roman"/>
          <w:sz w:val="28"/>
          <w:szCs w:val="28"/>
        </w:rPr>
        <w:tab/>
        <w:t xml:space="preserve">Средства наружной рекламы и информации должны размещаться на основании решений уполномоченных органов и должностных лиц администрации </w:t>
      </w:r>
      <w:r w:rsidR="002A7F99">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 xml:space="preserve">, перечень которых, а также порядок принятия решений о размещении средств наружной рекламы и информации определяются администрацией </w:t>
      </w:r>
      <w:r w:rsidR="002A7F99">
        <w:rPr>
          <w:rFonts w:ascii="Times New Roman" w:hAnsi="Times New Roman" w:cs="Times New Roman"/>
          <w:sz w:val="28"/>
          <w:szCs w:val="28"/>
        </w:rPr>
        <w:t>сельсовета Октябрьский</w:t>
      </w:r>
      <w:r w:rsidRPr="00357612">
        <w:rPr>
          <w:rFonts w:ascii="Times New Roman" w:hAnsi="Times New Roman" w:cs="Times New Roman"/>
          <w:sz w:val="28"/>
          <w:szCs w:val="28"/>
        </w:rPr>
        <w:t>.</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6.2.3.</w:t>
      </w:r>
      <w:r w:rsidRPr="00357612">
        <w:rPr>
          <w:rFonts w:ascii="Times New Roman" w:hAnsi="Times New Roman" w:cs="Times New Roman"/>
          <w:sz w:val="28"/>
          <w:szCs w:val="28"/>
        </w:rPr>
        <w:tab/>
        <w:t>При выделении мест под размещение наружной рекламы необходимо учитывать наличие и высоту зелёных насаждений во избежание повреждений зеленых насаждений при монтаже, а также последующих требований их сноса или обрезки.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6.2.4.</w:t>
      </w:r>
      <w:r w:rsidRPr="00357612">
        <w:rPr>
          <w:rFonts w:ascii="Times New Roman" w:hAnsi="Times New Roman" w:cs="Times New Roman"/>
          <w:sz w:val="28"/>
          <w:szCs w:val="28"/>
        </w:rPr>
        <w:tab/>
        <w:t xml:space="preserve">При возникновении в процессе эксплуатации рекламной конструкции ситуаций, представляющих угрозу жизни и здоровью граждан, имуществу юридических и физических лиц, нормальному функционированию объектов  сельского хозяйства, собственник (владелец) рекламной конструкции обязан по первому требованию должностных лиц организаций, отвечающих за обеспечение функционирования объектов сельского хозяйства, предпринять все необходимые меры, предотвращающие данную угрозу, вплоть до демонтажа рекламной конструкции. Указанное должностное лицо в экстренных случаях имеет право предпринимать действия, направленные на предотвращение вреда, который может быть нанесен рекламной </w:t>
      </w:r>
      <w:r w:rsidRPr="00357612">
        <w:rPr>
          <w:rFonts w:ascii="Times New Roman" w:hAnsi="Times New Roman" w:cs="Times New Roman"/>
          <w:sz w:val="28"/>
          <w:szCs w:val="28"/>
        </w:rPr>
        <w:lastRenderedPageBreak/>
        <w:t>конструкцией, оказавшейся в аварийной ситуации, привлекая к выполнению данных действий третьих лиц. В этих случаях владелец рекламной конструкции обязан оплатить услуги третьих лиц по ликвидации аварийной ситуации.</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6.2.5.</w:t>
      </w:r>
      <w:r w:rsidRPr="00357612">
        <w:rPr>
          <w:rFonts w:ascii="Times New Roman" w:hAnsi="Times New Roman" w:cs="Times New Roman"/>
          <w:sz w:val="28"/>
          <w:szCs w:val="28"/>
        </w:rPr>
        <w:tab/>
        <w:t>Собственник (владелец) средства наружной рекламы и информации обязан осуществить демонтаж рекламной конструкции в случае прекращения ее эксплуатации, а также в случае попадания места размещения рекламной конструкции в зону производства строительных, ремонтных, инженерно- технических работ.</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6.2.6.</w:t>
      </w:r>
      <w:r w:rsidRPr="00357612">
        <w:rPr>
          <w:rFonts w:ascii="Times New Roman" w:hAnsi="Times New Roman" w:cs="Times New Roman"/>
          <w:sz w:val="28"/>
          <w:szCs w:val="28"/>
        </w:rPr>
        <w:tab/>
        <w:t>После завершения монтажа (демонтажа) собственник (владелец) средства наружной рекламы и информации обязан выполнить работы по восстановлению благоустройства места ее размещения включая восстановление зеленых насаждений.</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6.2.7.</w:t>
      </w:r>
      <w:r w:rsidRPr="00357612">
        <w:rPr>
          <w:rFonts w:ascii="Times New Roman" w:hAnsi="Times New Roman" w:cs="Times New Roman"/>
          <w:sz w:val="28"/>
          <w:szCs w:val="28"/>
        </w:rPr>
        <w:tab/>
        <w:t>Средства наружной рекламы и информации должны быть в полной исправности, надлежащем эстетическом и санитарном состоянии, не должны содержать ржавчины, следов расклейки на опорах, поврежденных и выгоревших изображений, остекления и прочее.</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6.2.8.</w:t>
      </w:r>
      <w:r w:rsidRPr="00357612">
        <w:rPr>
          <w:rFonts w:ascii="Times New Roman" w:hAnsi="Times New Roman" w:cs="Times New Roman"/>
          <w:sz w:val="28"/>
          <w:szCs w:val="28"/>
        </w:rPr>
        <w:tab/>
        <w:t>Ответственность за содержание средств наружной рекламы и информации несут юридические лица и их должностные лица, физические лица, индивидуальные предприниматели, на которых оформлена разрешительная документация.</w:t>
      </w:r>
    </w:p>
    <w:p w:rsidR="00357612" w:rsidRP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6.3 Собственники помещений в многоквартирном доме обязаны обеспечивать надлежащее состояние указателя и при изменении класса энергетической эффективности многоквартирного дома обеспечить его замену.</w:t>
      </w:r>
    </w:p>
    <w:p w:rsidR="00357612" w:rsidRDefault="00357612" w:rsidP="00357612">
      <w:pPr>
        <w:spacing w:after="0"/>
        <w:jc w:val="both"/>
        <w:rPr>
          <w:rFonts w:ascii="Times New Roman" w:hAnsi="Times New Roman" w:cs="Times New Roman"/>
          <w:sz w:val="28"/>
          <w:szCs w:val="28"/>
        </w:rPr>
      </w:pPr>
      <w:r w:rsidRPr="00357612">
        <w:rPr>
          <w:rFonts w:ascii="Times New Roman" w:hAnsi="Times New Roman" w:cs="Times New Roman"/>
          <w:sz w:val="28"/>
          <w:szCs w:val="28"/>
        </w:rPr>
        <w:t>6.4. Информационные надписи и обозначения на объектах культурного наследия (памятники истории и культуры) народов Российской Федерации, Республики Дагестан размещаются в соответствии с действующим законодательством.</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center"/>
        <w:rPr>
          <w:rFonts w:ascii="Times New Roman" w:hAnsi="Times New Roman" w:cs="Times New Roman"/>
          <w:sz w:val="28"/>
          <w:szCs w:val="28"/>
        </w:rPr>
      </w:pPr>
      <w:r w:rsidRPr="0068444D">
        <w:rPr>
          <w:rFonts w:ascii="Times New Roman" w:hAnsi="Times New Roman" w:cs="Times New Roman"/>
          <w:b/>
          <w:sz w:val="28"/>
          <w:szCs w:val="28"/>
        </w:rPr>
        <w:t>7.</w:t>
      </w:r>
      <w:r w:rsidRPr="0068444D">
        <w:rPr>
          <w:rFonts w:ascii="Times New Roman" w:hAnsi="Times New Roman" w:cs="Times New Roman"/>
          <w:b/>
          <w:sz w:val="28"/>
          <w:szCs w:val="28"/>
        </w:rPr>
        <w:tab/>
        <w:t>Требования к размещению и содержанию объектов (устройств) наружного освещения</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w:t>
      </w:r>
      <w:r w:rsidRPr="0068444D">
        <w:rPr>
          <w:rFonts w:ascii="Times New Roman" w:hAnsi="Times New Roman" w:cs="Times New Roman"/>
          <w:sz w:val="28"/>
          <w:szCs w:val="28"/>
        </w:rPr>
        <w:tab/>
        <w:t>Улицы, дороги, площади, парки, скверы и пешеходные аллеи, мосты, путепроводы, общественные места, а также территории жилых кварталов, микрорайонов, жилых дворов, территории промышленных и коммунальных организаций, арки входов, витрины, дорожные знаки и указатели, элементы информации о населенных пунктах должны освещаться в темное время суток.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7.2.</w:t>
      </w:r>
      <w:r w:rsidRPr="0068444D">
        <w:rPr>
          <w:rFonts w:ascii="Times New Roman" w:hAnsi="Times New Roman" w:cs="Times New Roman"/>
          <w:sz w:val="28"/>
          <w:szCs w:val="28"/>
        </w:rPr>
        <w:tab/>
        <w:t xml:space="preserve">Включение и отключение наружного освещения улиц, дорог, площадей, территорий микрорайонов и других освещаемых объектов </w:t>
      </w:r>
      <w:r w:rsidRPr="0068444D">
        <w:rPr>
          <w:rFonts w:ascii="Times New Roman" w:hAnsi="Times New Roman" w:cs="Times New Roman"/>
          <w:sz w:val="28"/>
          <w:szCs w:val="28"/>
        </w:rPr>
        <w:lastRenderedPageBreak/>
        <w:t xml:space="preserve">производится по графику, установленному администрацией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 Включение и отключение устройств наружного освещения подъездов жилых домов, номерных знаков домов и указателей улиц, а также установок архитектурно- художественной подсветки зданий производится в режиме работы наружного освещения улиц. Обязанность по освещению данных объектов возлагается на владельцев или уполномоченных ими лиц по договорам с энергоснабжающими организациями.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7.3.</w:t>
      </w:r>
      <w:r w:rsidRPr="0068444D">
        <w:rPr>
          <w:rFonts w:ascii="Times New Roman" w:hAnsi="Times New Roman" w:cs="Times New Roman"/>
          <w:sz w:val="28"/>
          <w:szCs w:val="28"/>
        </w:rPr>
        <w:tab/>
        <w:t>Все системы уличного, дворового и других видов наружного освещения должны поддерживаться в исправном безопасном для эксплуатации состоянии. Металлические опоры, кронштейны и другие элементы устройств наружного освещения и контактной сети должны содержаться в чистоте, не иметь очагов коррозии и окрашиваться (цвет окраски согласовывается с уполномоченным органом местного самоуправления) владельцами по мере необходимости.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7.4.</w:t>
      </w:r>
      <w:r w:rsidRPr="0068444D">
        <w:rPr>
          <w:rFonts w:ascii="Times New Roman" w:hAnsi="Times New Roman" w:cs="Times New Roman"/>
          <w:sz w:val="28"/>
          <w:szCs w:val="28"/>
        </w:rPr>
        <w:tab/>
        <w:t>Фасады зданий, строений, сооружений, в том числе объектов монументально-декоративного искусства, могут быть дополнительно оборудованы установками архитектурно-художественной подсветки.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7.5.</w:t>
      </w:r>
      <w:r w:rsidRPr="0068444D">
        <w:rPr>
          <w:rFonts w:ascii="Times New Roman" w:hAnsi="Times New Roman" w:cs="Times New Roman"/>
          <w:sz w:val="28"/>
          <w:szCs w:val="28"/>
        </w:rPr>
        <w:tab/>
        <w:t>Обслуживание элементов наружного освещения на территориях ограниченного пользования обеспечивается собственниками таких территорий. Обслуживание элементов наружного освещения на землях общего пользования, за исключением установки объектов наружного освещения при строительстве, реконструкции, ремонте зданий, строений физическими, юридическими лицами для освещения прилегающей к этим объектам территории, осуществляют лица, на обслуживании и (или) содержании которых находятся данные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7.6.</w:t>
      </w:r>
      <w:r w:rsidRPr="0068444D">
        <w:rPr>
          <w:rFonts w:ascii="Times New Roman" w:hAnsi="Times New Roman" w:cs="Times New Roman"/>
          <w:sz w:val="28"/>
          <w:szCs w:val="28"/>
        </w:rPr>
        <w:tab/>
        <w:t>Размещения уличных фонарей, торшеров, а также иных источников наружного освещения, перечень улиц, на которых расположены здания, строения, сооружения, в том числе объекты монументально-декоративного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искусства, подлежащие архитектурно-художественной подсветке, порядок устройства архитектурно-художественной подсветки, мощность светильников, расстояние между опорами, режим освещения и иные требования к организации освещения определяются проектами благоустройства территории с соблюдением требований технических регламентов.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7.7.</w:t>
      </w:r>
      <w:r w:rsidRPr="0068444D">
        <w:rPr>
          <w:rFonts w:ascii="Times New Roman" w:hAnsi="Times New Roman" w:cs="Times New Roman"/>
          <w:sz w:val="28"/>
          <w:szCs w:val="28"/>
        </w:rPr>
        <w:tab/>
        <w:t>Содержание опор наружного освещения обеспечивается лицами, во владении и пользовании которых они находятся на праве собственности, ином вещном праве либо договоре.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7.8.</w:t>
      </w:r>
      <w:r w:rsidRPr="0068444D">
        <w:rPr>
          <w:rFonts w:ascii="Times New Roman" w:hAnsi="Times New Roman" w:cs="Times New Roman"/>
          <w:sz w:val="28"/>
          <w:szCs w:val="28"/>
        </w:rPr>
        <w:tab/>
        <w:t>Процент негорения светильников на основных площадях, магистралях и улицах, не должен превышать 3% и 5% на других сельских территориях.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7.9.</w:t>
      </w:r>
      <w:r w:rsidRPr="0068444D">
        <w:rPr>
          <w:rFonts w:ascii="Times New Roman" w:hAnsi="Times New Roman" w:cs="Times New Roman"/>
          <w:sz w:val="28"/>
          <w:szCs w:val="28"/>
        </w:rPr>
        <w:tab/>
        <w:t>При производстве строительных работ застройщик обязан: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7.9.1.</w:t>
      </w:r>
      <w:r w:rsidRPr="0068444D">
        <w:rPr>
          <w:rFonts w:ascii="Times New Roman" w:hAnsi="Times New Roman" w:cs="Times New Roman"/>
          <w:sz w:val="28"/>
          <w:szCs w:val="28"/>
        </w:rPr>
        <w:tab/>
        <w:t>Выполнять самостоятельно работы по переносу опор или изменению габарита подвески воздушной линии электропередачи, по перекладке кабельных линий или защите их от механических повреждений, а также восстановлению временно демонтированного наружного освещения.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7.9.2.</w:t>
      </w:r>
      <w:r w:rsidRPr="0068444D">
        <w:rPr>
          <w:rFonts w:ascii="Times New Roman" w:hAnsi="Times New Roman" w:cs="Times New Roman"/>
          <w:sz w:val="28"/>
          <w:szCs w:val="28"/>
        </w:rPr>
        <w:tab/>
        <w:t xml:space="preserve">Согласовывать проекты устройства и реконструкции наружного освещения территорий общего пользования с уполномоченным органом администрации </w:t>
      </w:r>
      <w:r w:rsidR="00850D6E">
        <w:rPr>
          <w:rFonts w:ascii="Times New Roman" w:hAnsi="Times New Roman" w:cs="Times New Roman"/>
          <w:sz w:val="28"/>
          <w:szCs w:val="28"/>
        </w:rPr>
        <w:t>сельсовета Октябрьский</w:t>
      </w:r>
      <w:r w:rsidR="00850D6E" w:rsidRPr="0068444D">
        <w:rPr>
          <w:rFonts w:ascii="Times New Roman" w:hAnsi="Times New Roman" w:cs="Times New Roman"/>
          <w:sz w:val="28"/>
          <w:szCs w:val="28"/>
        </w:rPr>
        <w:t xml:space="preserve"> </w:t>
      </w:r>
      <w:r w:rsidRPr="0068444D">
        <w:rPr>
          <w:rFonts w:ascii="Times New Roman" w:hAnsi="Times New Roman" w:cs="Times New Roman"/>
          <w:sz w:val="28"/>
          <w:szCs w:val="28"/>
        </w:rPr>
        <w:t xml:space="preserve">в порядке, определяемом правовыми актами администрации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7.10.</w:t>
      </w:r>
      <w:r w:rsidRPr="0068444D">
        <w:rPr>
          <w:rFonts w:ascii="Times New Roman" w:hAnsi="Times New Roman" w:cs="Times New Roman"/>
          <w:sz w:val="28"/>
          <w:szCs w:val="28"/>
        </w:rPr>
        <w:tab/>
        <w:t>При замене старых опор наружного освещения на новые демонтаж и вывоз старых опор осуществляется собственником указанных объектов. Вывоз сбитых опор освещения осуществляется лицом, эксплуатирующим линейные сооружения, в течение 1 суток с момента обнаружения (демонтажа).</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7.11.</w:t>
      </w:r>
      <w:r w:rsidRPr="0068444D">
        <w:rPr>
          <w:rFonts w:ascii="Times New Roman" w:hAnsi="Times New Roman" w:cs="Times New Roman"/>
          <w:sz w:val="28"/>
          <w:szCs w:val="28"/>
        </w:rPr>
        <w:tab/>
        <w:t>Вышедшие из строя газоразрядные лампы, содержащие ртуть, - ДРЛ, ДРИ, ДНаТ, люминесцентные - должны храниться в специально отведенных для этих целей помещениях и вывозиться на специализированные предприятия для их утилизации. Не допускается вывозить указанные типы ламп на свалки, мусоросжигательные и мусороперерабатывающие заводы.</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8.</w:t>
      </w:r>
      <w:r w:rsidRPr="0068444D">
        <w:rPr>
          <w:rFonts w:ascii="Times New Roman" w:hAnsi="Times New Roman" w:cs="Times New Roman"/>
          <w:b/>
          <w:sz w:val="28"/>
          <w:szCs w:val="28"/>
        </w:rPr>
        <w:tab/>
        <w:t>Требования к охране и содержанию зеленых насаждений, озелененных территорий и городских лесов.</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 Охрана и содержание зелёных насаждений, озеленённых территорий возлагаются: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8.1.1.</w:t>
      </w:r>
      <w:r w:rsidRPr="0068444D">
        <w:rPr>
          <w:rFonts w:ascii="Times New Roman" w:hAnsi="Times New Roman" w:cs="Times New Roman"/>
          <w:sz w:val="28"/>
          <w:szCs w:val="28"/>
        </w:rPr>
        <w:tab/>
        <w:t>На территориях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скверов, бульваров, пешеходных аллей, за исключением зеленых насаждений на придомовых территориях, на администрацию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парков, детских игровых площадок, специализированных парков - на администрации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зелёных насаждений на придомовых территориях в границах земельных участков многоквартирных и индивидуальных жилых домов - на собственников жилищного фонда или на организации, эксплуатирующие жилищный фонд.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8.1.2.</w:t>
      </w:r>
      <w:r w:rsidRPr="0068444D">
        <w:rPr>
          <w:rFonts w:ascii="Times New Roman" w:hAnsi="Times New Roman" w:cs="Times New Roman"/>
          <w:sz w:val="28"/>
          <w:szCs w:val="28"/>
        </w:rPr>
        <w:tab/>
        <w:t xml:space="preserve">Охрану и содержание зеленых насаждений на территориях, не закрепленных за конкретными лицами, организует администрация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8.2.</w:t>
      </w:r>
      <w:r w:rsidRPr="0068444D">
        <w:rPr>
          <w:rFonts w:ascii="Times New Roman" w:hAnsi="Times New Roman" w:cs="Times New Roman"/>
          <w:sz w:val="28"/>
          <w:szCs w:val="28"/>
        </w:rPr>
        <w:tab/>
        <w:t>Лица, указанные в пункте 8.1, а также иные правообладатели земельных участков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оформить и хранить паспорт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обеспечить сохранность и квалифицированный уход за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регулярно проводить весь комплекс агротехнических мер, в том числе полив газонов, цветников, деревьев и кустарников, борьбу с сорняками, вредителями и болезнями, удаление потерявших декоративность растений, выкашивание газонов;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озеленение и текущий ремонт зеленых насаждений на закрепленной за счет собственных финансовых средств;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омолаживающую обрезку деревьев, а формовочную и санитарную обрезку древесно-кустарниковой растительности - по согласованию админ</w:t>
      </w:r>
      <w:r>
        <w:rPr>
          <w:rFonts w:ascii="Times New Roman" w:hAnsi="Times New Roman" w:cs="Times New Roman"/>
          <w:sz w:val="28"/>
          <w:szCs w:val="28"/>
        </w:rPr>
        <w:t xml:space="preserve">истрации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территорий, занятых зелеными насаждениями, бытовыми и промышленными отходами, сточными водами;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складирования на газонах и под зелеными насаждениями грязи, а также мусора с очищаемой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проводить санитарную уборку территории, удаление поврежденных деревьев и кустарников;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8.3.</w:t>
      </w:r>
      <w:r w:rsidRPr="0068444D">
        <w:rPr>
          <w:rFonts w:ascii="Times New Roman" w:hAnsi="Times New Roman" w:cs="Times New Roman"/>
          <w:sz w:val="28"/>
          <w:szCs w:val="28"/>
        </w:rPr>
        <w:tab/>
        <w:t>При производстве строительных работ физические и юридические лица, их осуществляющие,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реконструкции и строительстве дорог, тротуаров и других сооружений в районе существующих зеленых насаждений не допускать изменения вертикальных отметок против существующих более 15 см при понижении или их повышении;</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сохранять верхний плодородный растительный грунт (гумус) на всех участках нового строительства, организовывать снятие его и буртование. Забуртованный плодородный растительный грунт передавать специализированной организации для использования при озеленении этих или новых территорий. В тех случаях, когда засыпка или обнажение корневой системы неизбежны, в проектах и сметах предусмотреть соответствующие устройства для сохранения нормальных условий роста деревьев;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составлении проектов застройки, прокладки дорог, тротуаров и других сооружений заносить на генеральный план точную съемку имеющейся на участке растительности;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 xml:space="preserve">в случае невозможности сохранения зеленых насаждений на участках, отводимых под строительство или производство других работ, заказчик обязан получить администрации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 xml:space="preserve">, в порядке, установленном на территории муниципального образования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при обрезке деревьев и кустарников не допускать складирования порубочных остатков на проезжей части улицы, тротуаре и газоне. Порубочные остатки должны быть вывезены в места санкционированного размещения отходов не позднее трех дней со дня окончания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8.4.</w:t>
      </w:r>
      <w:r w:rsidRPr="0068444D">
        <w:rPr>
          <w:rFonts w:ascii="Times New Roman" w:hAnsi="Times New Roman" w:cs="Times New Roman"/>
          <w:sz w:val="28"/>
          <w:szCs w:val="28"/>
        </w:rPr>
        <w:tab/>
        <w:t>На озелененных территориях и в лесных массивах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выкапывать, повреждать или уничтожать зеленые насаждения;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разжигать костры и разбивать палатки за исключением мест специально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засорять газоны, цветники, дорожки и водоёмы;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добывать из деревьев сок, делать надрезы, надписи, приклеивать (привязывать) к деревьям рекламу, объявления, визуальную информацию, номерные знаки, всякого рода указатели, провода, забивать в деревья крючки и гвозди для подвешивания гамаков, качелей, осветительных приборов, веревок, сушить белье на ветвях;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парковать автотранспорт на газоне, а также ближе 2,5 м от кроны дерева и 1,5 м от кустарника за исключением, если автомобиль находится на асфальте или бетонном покрытии;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добывать растительную землю, песок и производить другие раскопки без соответствующего ордера;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выпас скота;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свалки отходов, снега и льда;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портить скамейки, ограды и другие элементы благоустройства;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ездить на мотоциклах, лошадях - за исключением мест, предназначенных для этих целей, тракторах и автомашинах за исключением машин специального назначения;</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 автотранспортные средства, стирать белье, а также купать животных в водоемах;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устраивать ледяные катки и снежные горки, за исключением мест,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строительные и ремонтные работы без ограждений насаждений щитами, гарантирующими защиту их от повреждений;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обнажать корни деревьев на расстоянии ближе 1,5 м от ствола и засыпать шейки деревьев землей или строительным мусором;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складировать материалы, а также устраивать на прилегающих территориях склады материалов, способствующих распространению вредителей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производить другие действия, способные на</w:t>
      </w:r>
      <w:r>
        <w:rPr>
          <w:rFonts w:ascii="Times New Roman" w:hAnsi="Times New Roman" w:cs="Times New Roman"/>
          <w:sz w:val="28"/>
          <w:szCs w:val="28"/>
        </w:rPr>
        <w:t>нести вред зеленым насаждениям.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8.5.</w:t>
      </w:r>
      <w:r w:rsidRPr="0068444D">
        <w:rPr>
          <w:rFonts w:ascii="Times New Roman" w:hAnsi="Times New Roman" w:cs="Times New Roman"/>
          <w:sz w:val="28"/>
          <w:szCs w:val="28"/>
        </w:rPr>
        <w:tab/>
        <w:t>Своевременная обрезка ветвей для обеспечения безаварийного функционирования и эксплуатации инженерных сетей в зоне токонесущих проводов производится с соблюдением следующих расстояний: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выполненная СИП - 0,3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изолированными проводами - 0,5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воздушная линия с неизолированными проводами - 1 метр;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источник наружного освещения (уличный светильник) -1 метр.</w:t>
      </w:r>
    </w:p>
    <w:p w:rsidR="0068444D" w:rsidRPr="0068444D" w:rsidRDefault="0068444D" w:rsidP="0068444D">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Обрезка осуществляется предприятием или организацией, которая обслуживает данные сети по согласованию с владельцами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8.6.</w:t>
      </w:r>
      <w:r w:rsidRPr="0068444D">
        <w:rPr>
          <w:rFonts w:ascii="Times New Roman" w:hAnsi="Times New Roman" w:cs="Times New Roman"/>
          <w:sz w:val="28"/>
          <w:szCs w:val="28"/>
        </w:rPr>
        <w:tab/>
        <w:t xml:space="preserve">На территории </w:t>
      </w:r>
      <w:r w:rsidR="00850D6E">
        <w:rPr>
          <w:rFonts w:ascii="Times New Roman" w:hAnsi="Times New Roman" w:cs="Times New Roman"/>
          <w:sz w:val="28"/>
          <w:szCs w:val="28"/>
        </w:rPr>
        <w:t>муниципального образования «сельсовет Октябрьский</w:t>
      </w:r>
      <w:r w:rsidRPr="0068444D">
        <w:rPr>
          <w:rFonts w:ascii="Times New Roman" w:hAnsi="Times New Roman" w:cs="Times New Roman"/>
          <w:sz w:val="28"/>
          <w:szCs w:val="28"/>
        </w:rPr>
        <w:t>» запрещается незаконная вырубка или повреждение зеленых насаждений.</w:t>
      </w:r>
    </w:p>
    <w:p w:rsidR="0068444D" w:rsidRPr="0068444D" w:rsidRDefault="0068444D" w:rsidP="0068444D">
      <w:pPr>
        <w:spacing w:after="0"/>
        <w:ind w:firstLine="708"/>
        <w:jc w:val="both"/>
        <w:rPr>
          <w:rFonts w:ascii="Times New Roman" w:hAnsi="Times New Roman" w:cs="Times New Roman"/>
          <w:sz w:val="28"/>
          <w:szCs w:val="28"/>
        </w:rPr>
      </w:pPr>
      <w:r w:rsidRPr="0068444D">
        <w:rPr>
          <w:rFonts w:ascii="Times New Roman" w:hAnsi="Times New Roman" w:cs="Times New Roman"/>
          <w:sz w:val="28"/>
          <w:szCs w:val="28"/>
        </w:rPr>
        <w:t xml:space="preserve">Разрешение на вырубку и обрезку зеленых насаждений администрацией </w:t>
      </w:r>
      <w:r w:rsidR="00850D6E">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8.7.</w:t>
      </w:r>
      <w:r w:rsidRPr="0068444D">
        <w:rPr>
          <w:rFonts w:ascii="Times New Roman" w:hAnsi="Times New Roman" w:cs="Times New Roman"/>
          <w:sz w:val="28"/>
          <w:szCs w:val="28"/>
        </w:rPr>
        <w:tab/>
        <w:t>Снос (пересадка) зеленых насаждений, расположенных на земельных участках (землях), находящихся в муниципальной или государственной неразграниченной собственности, производится в порядке, установленном на территории муниципального образования «сел</w:t>
      </w:r>
      <w:r w:rsidR="00850D6E">
        <w:rPr>
          <w:rFonts w:ascii="Times New Roman" w:hAnsi="Times New Roman" w:cs="Times New Roman"/>
          <w:sz w:val="28"/>
          <w:szCs w:val="28"/>
        </w:rPr>
        <w:t>ьсовет Октябрьский</w:t>
      </w:r>
      <w:r w:rsidRPr="0068444D">
        <w:rPr>
          <w:rFonts w:ascii="Times New Roman" w:hAnsi="Times New Roman" w:cs="Times New Roman"/>
          <w:sz w:val="28"/>
          <w:szCs w:val="28"/>
        </w:rPr>
        <w:t>», в случаях необходимости: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обеспечения условий для размещения объектов строительства, предусмотренных утвержденной и согласованной г</w:t>
      </w:r>
      <w:r>
        <w:rPr>
          <w:rFonts w:ascii="Times New Roman" w:hAnsi="Times New Roman" w:cs="Times New Roman"/>
          <w:sz w:val="28"/>
          <w:szCs w:val="28"/>
        </w:rPr>
        <w:t>радостроительной документацией;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обслуживания объектов инженерной инфраструктуры;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и предупреждения аварийных и чрезвычайных ситуаций, в том числе на объектах инженерной инфраструктуры;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улучшения качественного и видового состава зеленых насаждений (реконструкции зеленых насаждений);</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ликвидации аварийных и сухих насаждений, создающих угрозу жизни и здоровью граждан, имуществу;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-устранения зеленых насаждений, посаженных с нарушением установленных норм и правил.</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8.8.</w:t>
      </w:r>
      <w:r w:rsidRPr="0068444D">
        <w:rPr>
          <w:rFonts w:ascii="Times New Roman" w:hAnsi="Times New Roman" w:cs="Times New Roman"/>
          <w:sz w:val="28"/>
          <w:szCs w:val="28"/>
        </w:rPr>
        <w:tab/>
        <w:t>Снос, пересадка, реконструкция зеленых насаждений на земельном участке, находящемся в собственности физического или юридического лица, осуществляются собственником земельного участка по своему усмотрению с соблюдением требований санитарно-гигиенических нормативов, если иное не предусмотрено требованиями действующего законодательства и не нарушает прав других лиц.</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8.9.</w:t>
      </w:r>
      <w:r w:rsidRPr="0068444D">
        <w:rPr>
          <w:rFonts w:ascii="Times New Roman" w:hAnsi="Times New Roman" w:cs="Times New Roman"/>
          <w:sz w:val="28"/>
          <w:szCs w:val="28"/>
        </w:rPr>
        <w:tab/>
        <w:t xml:space="preserve">Вывоз спиленных деревьев, обрезанных ветвей осуществляется самостоятельно или по договору с организацией на санкционированный объект (полигон) в течение трех дней с момента удаления. Упавшие деревья </w:t>
      </w:r>
      <w:r w:rsidRPr="0068444D">
        <w:rPr>
          <w:rFonts w:ascii="Times New Roman" w:hAnsi="Times New Roman" w:cs="Times New Roman"/>
          <w:sz w:val="28"/>
          <w:szCs w:val="28"/>
        </w:rPr>
        <w:lastRenderedPageBreak/>
        <w:t>должны быть удалены с проезжей части дорог, тротуаров, фасадов жилых и производственных зданий немедленно после обнаружения, а с других территорий - в течение 3 суток с момента обнаружения.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8.10.</w:t>
      </w:r>
      <w:r w:rsidRPr="0068444D">
        <w:rPr>
          <w:rFonts w:ascii="Times New Roman" w:hAnsi="Times New Roman" w:cs="Times New Roman"/>
          <w:sz w:val="28"/>
          <w:szCs w:val="28"/>
        </w:rPr>
        <w:tab/>
        <w:t>Компенсационное озеленение производится в случаях и порядке, установленном муниципальным правовым актом.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8.11.</w:t>
      </w:r>
      <w:r w:rsidRPr="0068444D">
        <w:rPr>
          <w:rFonts w:ascii="Times New Roman" w:hAnsi="Times New Roman" w:cs="Times New Roman"/>
          <w:sz w:val="28"/>
          <w:szCs w:val="28"/>
        </w:rPr>
        <w:tab/>
        <w:t>В случаях обнаружения карантинных видов растений, а также опасных растений необходимые карантинные мероприятия выполняются собственниками земельных участков.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8.12.</w:t>
      </w:r>
      <w:r w:rsidRPr="0068444D">
        <w:rPr>
          <w:rFonts w:ascii="Times New Roman" w:hAnsi="Times New Roman" w:cs="Times New Roman"/>
          <w:sz w:val="28"/>
          <w:szCs w:val="28"/>
        </w:rPr>
        <w:tab/>
        <w:t>При озеленении территорий детских садов и школ, детских и спортивных площадок не допускается использование растений с ядовитыми плодами, а также с колючками и шипами.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8.13.</w:t>
      </w:r>
      <w:r w:rsidRPr="0068444D">
        <w:rPr>
          <w:rFonts w:ascii="Times New Roman" w:hAnsi="Times New Roman" w:cs="Times New Roman"/>
          <w:sz w:val="28"/>
          <w:szCs w:val="28"/>
        </w:rPr>
        <w:tab/>
        <w:t>Посадка любых зеленых насаждений на муниципальных земельных участках и земельных участках, находящихся в государственной неразграниченной собственности осуществляется при письменном согласовании управления по охране зеленых насаждений, с учетом требований охранных зон коммуникаций и иных требований законодательства.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8.14.</w:t>
      </w:r>
      <w:r w:rsidRPr="0068444D">
        <w:rPr>
          <w:rFonts w:ascii="Times New Roman" w:hAnsi="Times New Roman" w:cs="Times New Roman"/>
          <w:sz w:val="28"/>
          <w:szCs w:val="28"/>
        </w:rPr>
        <w:tab/>
        <w:t>Пестициды и агрохимикаты, а также биотехнические средства, применяемые на озеленённых территориях, должны быть включены в перечень разрешённых к применению в коммунальном хозяйстве.</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При применении указанных препаратов лицо, планирующее проведение обработки, обязано предупреждать владельцев животных, включая пчёл, о сроках проведения обработки и о используемом препарате.</w:t>
      </w:r>
    </w:p>
    <w:p w:rsidR="0068444D" w:rsidRPr="0068444D" w:rsidRDefault="0068444D" w:rsidP="0068444D">
      <w:pPr>
        <w:spacing w:after="0"/>
        <w:jc w:val="both"/>
        <w:rPr>
          <w:rFonts w:ascii="Times New Roman" w:hAnsi="Times New Roman" w:cs="Times New Roman"/>
          <w:sz w:val="28"/>
          <w:szCs w:val="28"/>
        </w:rPr>
      </w:pPr>
    </w:p>
    <w:p w:rsid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9.</w:t>
      </w:r>
      <w:r w:rsidRPr="0068444D">
        <w:rPr>
          <w:rFonts w:ascii="Times New Roman" w:hAnsi="Times New Roman" w:cs="Times New Roman"/>
          <w:b/>
          <w:sz w:val="28"/>
          <w:szCs w:val="28"/>
        </w:rPr>
        <w:tab/>
        <w:t>Требования к содержанию домашних животных</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9.1 Содержание домашних животных на территории муниципального образования «сел</w:t>
      </w:r>
      <w:r w:rsidR="00850D6E">
        <w:rPr>
          <w:rFonts w:ascii="Times New Roman" w:hAnsi="Times New Roman" w:cs="Times New Roman"/>
          <w:sz w:val="28"/>
          <w:szCs w:val="28"/>
        </w:rPr>
        <w:t>ьсовет Октябрьский</w:t>
      </w:r>
      <w:r w:rsidRPr="0068444D">
        <w:rPr>
          <w:rFonts w:ascii="Times New Roman" w:hAnsi="Times New Roman" w:cs="Times New Roman"/>
          <w:sz w:val="28"/>
          <w:szCs w:val="28"/>
        </w:rPr>
        <w:t>», допускается с соблюдением требований федерального законодательства, санитарно-гигиенических и ветеринарных правил, настоящего Порядка.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9.2.</w:t>
      </w:r>
      <w:r w:rsidRPr="0068444D">
        <w:rPr>
          <w:rFonts w:ascii="Times New Roman" w:hAnsi="Times New Roman" w:cs="Times New Roman"/>
          <w:sz w:val="28"/>
          <w:szCs w:val="28"/>
        </w:rPr>
        <w:tab/>
        <w:t>Не допускается 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 на пляжах. Выгул и дрессировка домашних животных разрешается на специально отведенных территориях. Указанные территории должны быть оборудованы ограждениями и знаками о разрешении выгула.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9.3.</w:t>
      </w:r>
      <w:r w:rsidRPr="0068444D">
        <w:rPr>
          <w:rFonts w:ascii="Times New Roman" w:hAnsi="Times New Roman" w:cs="Times New Roman"/>
          <w:sz w:val="28"/>
          <w:szCs w:val="28"/>
        </w:rPr>
        <w:tab/>
        <w:t>В целях обеспечения комфорта и безопасности граждан не допускается нахождение домашних животных в местах проведения культурно-массовых мероприятий (за исключением мероприятий, организованных с участием домашних животных и собак-поводырей), купание домашних животных в местах массового отдыха.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9.4.</w:t>
      </w:r>
      <w:r w:rsidRPr="0068444D">
        <w:rPr>
          <w:rFonts w:ascii="Times New Roman" w:hAnsi="Times New Roman" w:cs="Times New Roman"/>
          <w:sz w:val="28"/>
          <w:szCs w:val="28"/>
        </w:rPr>
        <w:tab/>
        <w:t>Домашнее животное не должно находиться на улице без сопровождающего лица, в противном случае данные животные могут быть помещены в специализированные места для содержания животных в соответствии с законодательством.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w:t>
      </w:r>
      <w:r w:rsidRPr="0068444D">
        <w:rPr>
          <w:rFonts w:ascii="Times New Roman" w:hAnsi="Times New Roman" w:cs="Times New Roman"/>
          <w:sz w:val="28"/>
          <w:szCs w:val="28"/>
        </w:rPr>
        <w:tab/>
        <w:t>Содержание собак.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9.5.1.</w:t>
      </w:r>
      <w:r w:rsidRPr="0068444D">
        <w:rPr>
          <w:rFonts w:ascii="Times New Roman" w:hAnsi="Times New Roman" w:cs="Times New Roman"/>
          <w:sz w:val="28"/>
          <w:szCs w:val="28"/>
        </w:rPr>
        <w:tab/>
        <w:t>Выводить собак по придомовой территории многоквартирных жилых домов и улицам города до места выгула разрешается только с ошейником, на поводке и в наморднике.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9.5.2.</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запрещается, за исключением огороженных территорий, принадлежащих владельцу потенциально опасной собаки. О наличии этой собаки должна быть сделана предупреждающая надпись при входе на данную территорию.</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9.5.3.</w:t>
      </w:r>
      <w:r w:rsidRPr="0068444D">
        <w:rPr>
          <w:rFonts w:ascii="Times New Roman" w:hAnsi="Times New Roman" w:cs="Times New Roman"/>
          <w:sz w:val="28"/>
          <w:szCs w:val="28"/>
        </w:rPr>
        <w:tab/>
        <w:t>Лица, осуществляющие выгул собак, обязаны не допускать повреждения и уничтожения домашними животными объектов благоустройства территории, зеленых насаждений.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9.5.4.</w:t>
      </w:r>
      <w:r w:rsidRPr="0068444D">
        <w:rPr>
          <w:rFonts w:ascii="Times New Roman" w:hAnsi="Times New Roman" w:cs="Times New Roman"/>
          <w:sz w:val="28"/>
          <w:szCs w:val="28"/>
        </w:rPr>
        <w:tab/>
        <w:t>Не допускается оставление собак без присмотра, за исключением случаев, когда животное временно находится на привязи около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w:t>
      </w:r>
      <w:r w:rsidRPr="0068444D">
        <w:rPr>
          <w:rFonts w:ascii="Times New Roman" w:hAnsi="Times New Roman" w:cs="Times New Roman"/>
          <w:sz w:val="28"/>
          <w:szCs w:val="28"/>
        </w:rPr>
        <w:tab/>
        <w:t>Содержание лошадей и иных верховых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9.6.1.</w:t>
      </w:r>
      <w:r w:rsidRPr="0068444D">
        <w:rPr>
          <w:rFonts w:ascii="Times New Roman" w:hAnsi="Times New Roman" w:cs="Times New Roman"/>
          <w:sz w:val="28"/>
          <w:szCs w:val="28"/>
        </w:rPr>
        <w:tab/>
        <w:t xml:space="preserve">Использование лошадей на территории муниципального образования </w:t>
      </w:r>
      <w:r w:rsidR="00850D6E">
        <w:rPr>
          <w:rFonts w:ascii="Times New Roman" w:hAnsi="Times New Roman" w:cs="Times New Roman"/>
          <w:sz w:val="28"/>
          <w:szCs w:val="28"/>
        </w:rPr>
        <w:t>сельсовета Октябрьский</w:t>
      </w:r>
      <w:r w:rsidR="00850D6E" w:rsidRPr="0068444D">
        <w:rPr>
          <w:rFonts w:ascii="Times New Roman" w:hAnsi="Times New Roman" w:cs="Times New Roman"/>
          <w:sz w:val="28"/>
          <w:szCs w:val="28"/>
        </w:rPr>
        <w:t xml:space="preserve"> </w:t>
      </w:r>
      <w:r w:rsidRPr="0068444D">
        <w:rPr>
          <w:rFonts w:ascii="Times New Roman" w:hAnsi="Times New Roman" w:cs="Times New Roman"/>
          <w:sz w:val="28"/>
          <w:szCs w:val="28"/>
        </w:rPr>
        <w:t>может осуществляться в коммерческих (предоставление услуг по катанию граждан на гужевом транспорте и верховых лошадях, учебно- оздоровительные группы, индивидуальные занятия и др. предпринимательская деятельность) и некоммерческих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9.6.2.</w:t>
      </w:r>
      <w:r w:rsidRPr="0068444D">
        <w:rPr>
          <w:rFonts w:ascii="Times New Roman" w:hAnsi="Times New Roman" w:cs="Times New Roman"/>
          <w:sz w:val="28"/>
          <w:szCs w:val="28"/>
        </w:rPr>
        <w:tab/>
        <w:t>Эксплуатация лошадей и иных верховых животных независимо от целей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владельцами при наличии соответствующих навыков либо в присутствии ответственного лица, имеющего необходимую квалификацию;</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лицами, имеющими соответствующую квалификацию и доверенность от владельца на право использования животного либо заключенный между этими лицами и владельцами животных договор (трудовое соглашение или гражданско-правовой договор) по использованию животного в определенных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9.6.3.</w:t>
      </w:r>
      <w:r w:rsidRPr="0068444D">
        <w:rPr>
          <w:rFonts w:ascii="Times New Roman" w:hAnsi="Times New Roman" w:cs="Times New Roman"/>
          <w:sz w:val="28"/>
          <w:szCs w:val="28"/>
        </w:rPr>
        <w:tab/>
        <w:t>Использование животных на территории населенного пункта допускается при назначении владельцем (юридическим лицом или гражданином) лица, ответственного за использование, имеющего при себе документ, удостоверяющий личность, документ (доверенность, договор) на право использования животных, а также при наличии у него письменного разрешения территориальных органов государственного санитарного и ветеринарного надзора.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9.6.4.</w:t>
      </w:r>
      <w:r w:rsidRPr="0068444D">
        <w:rPr>
          <w:rFonts w:ascii="Times New Roman" w:hAnsi="Times New Roman" w:cs="Times New Roman"/>
          <w:sz w:val="28"/>
          <w:szCs w:val="28"/>
        </w:rPr>
        <w:tab/>
        <w:t>Владелец животного обязан: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при передвижении по территории населенного пункта принимать меры, обеспечивающие безопасность окружающих людей и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представлять по требованию ветеринарных специалистов государственной ветеринарной службы животных для осмотра, диагностических исследований, профилактических прививок и лечебно- профилактических обработок;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 проводить вакцинацию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непосредственно перед началом использования осмотреть животных, проверить исправность экипировки, инвентаря, правильность седловки;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строго соблюдать правила техники безопасности при работе с животными (не курить, находиться в трезвом состоянии в непосредственной близости от лошади), не оставлять животных без присмотра;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передавать управление верховыми животными лицам с признаками алкогольного, наркотического и токсического опьянения;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к участию в верховых поездках и перевозках гужевым транспортом детей в возрасте до 7 лет без сопровождения взрослых;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содержать животное в соответствии с биологическими особенностями, в чистоте и порядке, гуманно обращаться, не оставлять без пищи, воды и в случае заболевания животных вовремя обеспечить оказание ветеринарной помощи;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 допускать загрязнения тротуаров, дворов, улиц, парков и т.п. экскрементами животных при их передвижении по селу; немедленно устранять загрязнение указанных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9.6.5.</w:t>
      </w:r>
      <w:r w:rsidRPr="0068444D">
        <w:rPr>
          <w:rFonts w:ascii="Times New Roman" w:hAnsi="Times New Roman" w:cs="Times New Roman"/>
          <w:sz w:val="28"/>
          <w:szCs w:val="28"/>
        </w:rPr>
        <w:tab/>
        <w:t>Лицо, управляющее гужевым транспортом или верховым животным и оказывающее коммерческие услуги, должно иметь при себе и предоставлять по требованию контролирующих должностных лиц следующие документы:</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9.6.6.</w:t>
      </w:r>
      <w:r w:rsidRPr="0068444D">
        <w:rPr>
          <w:rFonts w:ascii="Times New Roman" w:hAnsi="Times New Roman" w:cs="Times New Roman"/>
          <w:sz w:val="28"/>
          <w:szCs w:val="28"/>
        </w:rPr>
        <w:tab/>
        <w:t>Юридические лица, индивидуальные предприниматели и граждане, использующие гужевой транспорт и верховых животных, несут ответственность за безопасность граждан и соблюдение санитарного состояния по маршрутам движения.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9.6.7.</w:t>
      </w:r>
      <w:r w:rsidRPr="0068444D">
        <w:rPr>
          <w:rFonts w:ascii="Times New Roman" w:hAnsi="Times New Roman" w:cs="Times New Roman"/>
          <w:sz w:val="28"/>
          <w:szCs w:val="28"/>
        </w:rPr>
        <w:tab/>
        <w:t>Материальный ущерб, причиненные муниципальному образованию и отдельным гражданам, лицами, использующими гужевой транспорт и верховых лошадей, подлежат возмещению в порядке, установленном действующим законодательством.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w:t>
      </w:r>
      <w:r w:rsidRPr="0068444D">
        <w:rPr>
          <w:rFonts w:ascii="Times New Roman" w:hAnsi="Times New Roman" w:cs="Times New Roman"/>
          <w:sz w:val="28"/>
          <w:szCs w:val="28"/>
        </w:rPr>
        <w:tab/>
        <w:t>Содержание домашнего скота и птицы.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9.7.1.</w:t>
      </w:r>
      <w:r w:rsidRPr="0068444D">
        <w:rPr>
          <w:rFonts w:ascii="Times New Roman" w:hAnsi="Times New Roman" w:cs="Times New Roman"/>
          <w:sz w:val="28"/>
          <w:szCs w:val="28"/>
        </w:rPr>
        <w:tab/>
        <w:t>Домашний скот и птица должны содержаться в пределах земельного участка собственника, владельца, пользователя, находящегося в его собственности, владении, пользовании.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9.7.2.</w:t>
      </w:r>
      <w:r w:rsidRPr="0068444D">
        <w:rPr>
          <w:rFonts w:ascii="Times New Roman" w:hAnsi="Times New Roman" w:cs="Times New Roman"/>
          <w:sz w:val="28"/>
          <w:szCs w:val="28"/>
        </w:rPr>
        <w:tab/>
        <w:t>Выпас скота разрешается только в специально отведенных для этого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9.7.3.</w:t>
      </w:r>
      <w:r w:rsidRPr="0068444D">
        <w:rPr>
          <w:rFonts w:ascii="Times New Roman" w:hAnsi="Times New Roman" w:cs="Times New Roman"/>
          <w:sz w:val="28"/>
          <w:szCs w:val="28"/>
        </w:rPr>
        <w:tab/>
        <w:t xml:space="preserve">Места и маршруты прогона скота на пастбища должны быть согласованы с администрацией </w:t>
      </w:r>
      <w:r w:rsidR="003542FA">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9.8.</w:t>
      </w:r>
      <w:r w:rsidRPr="0068444D">
        <w:rPr>
          <w:rFonts w:ascii="Times New Roman" w:hAnsi="Times New Roman" w:cs="Times New Roman"/>
          <w:sz w:val="28"/>
          <w:szCs w:val="28"/>
        </w:rPr>
        <w:tab/>
        <w:t>Содержание пчел.</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9.9.1 Содержание пчел в личных подсобных хозяйствам разрешается лицам, проживающим в индивидуальных жилых домах, при наличии согласия правообладателей земельных участков, имеющих общие границы.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9.9.2.</w:t>
      </w:r>
      <w:r w:rsidRPr="0068444D">
        <w:rPr>
          <w:rFonts w:ascii="Times New Roman" w:hAnsi="Times New Roman" w:cs="Times New Roman"/>
          <w:sz w:val="28"/>
          <w:szCs w:val="28"/>
        </w:rPr>
        <w:tab/>
        <w:t>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пчелиными семьями должны быть размещены на высоте не менее чем два метра либо отдалены от соседнего земельного участка зданием, строением, сооружением, сплошным забором или густым кустарником высотой не менее чем два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9.9.3.</w:t>
      </w:r>
      <w:r w:rsidRPr="0068444D">
        <w:rPr>
          <w:rFonts w:ascii="Times New Roman" w:hAnsi="Times New Roman" w:cs="Times New Roman"/>
          <w:sz w:val="28"/>
          <w:szCs w:val="28"/>
        </w:rPr>
        <w:tab/>
        <w:t>При обработке пестицидами сельхозугодий владельцы обрабатываемых земельных участков обязаны заблаговременно предупреждать лиц, содержащих пчел, о предстоящем распылении химикатов.</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9.9.</w:t>
      </w:r>
      <w:r w:rsidRPr="0068444D">
        <w:rPr>
          <w:rFonts w:ascii="Times New Roman" w:hAnsi="Times New Roman" w:cs="Times New Roman"/>
          <w:sz w:val="28"/>
          <w:szCs w:val="28"/>
        </w:rPr>
        <w:tab/>
        <w:t>Павшие домашние животные подлежат утилизации в биотермических ямах или специальных установках. Захоронение в землю, вывоз на свалки, озелененные территории, сброс в бытовые мусорные контейнеры, водные объекты запрещается.</w:t>
      </w:r>
    </w:p>
    <w:p w:rsidR="0068444D" w:rsidRPr="0068444D" w:rsidRDefault="0068444D" w:rsidP="0068444D">
      <w:pPr>
        <w:spacing w:after="0"/>
        <w:jc w:val="both"/>
        <w:rPr>
          <w:rFonts w:ascii="Times New Roman" w:hAnsi="Times New Roman" w:cs="Times New Roman"/>
          <w:sz w:val="28"/>
          <w:szCs w:val="28"/>
        </w:rPr>
      </w:pPr>
    </w:p>
    <w:p w:rsid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sz w:val="28"/>
          <w:szCs w:val="28"/>
        </w:rPr>
        <w:t>1</w:t>
      </w:r>
      <w:r w:rsidRPr="0068444D">
        <w:rPr>
          <w:rFonts w:ascii="Times New Roman" w:hAnsi="Times New Roman" w:cs="Times New Roman"/>
          <w:b/>
          <w:sz w:val="28"/>
          <w:szCs w:val="28"/>
        </w:rPr>
        <w:t>0.</w:t>
      </w:r>
      <w:r w:rsidRPr="0068444D">
        <w:rPr>
          <w:rFonts w:ascii="Times New Roman" w:hAnsi="Times New Roman" w:cs="Times New Roman"/>
          <w:b/>
          <w:sz w:val="28"/>
          <w:szCs w:val="28"/>
        </w:rPr>
        <w:tab/>
        <w:t>Требования к размещению и содержанию некапитальных, в том числе нестационарных, строений, сооружений</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w:t>
      </w:r>
      <w:r w:rsidRPr="0068444D">
        <w:rPr>
          <w:rFonts w:ascii="Times New Roman" w:hAnsi="Times New Roman" w:cs="Times New Roman"/>
          <w:sz w:val="28"/>
          <w:szCs w:val="28"/>
        </w:rPr>
        <w:tab/>
        <w:t>Общие требования к некапитальным нестационарным строениям, сооружениям.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w:t>
      </w:r>
      <w:r w:rsidRPr="0068444D">
        <w:rPr>
          <w:rFonts w:ascii="Times New Roman" w:hAnsi="Times New Roman" w:cs="Times New Roman"/>
          <w:sz w:val="28"/>
          <w:szCs w:val="28"/>
        </w:rPr>
        <w:tab/>
        <w:t>К некапитальным нестационарным строениям, сооружениям, относятся элементы благоустройства из легких конструкций, не предусматривающих устройство заглубленных фундаментов и подземных сооружений, в том числе: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объекты мелкорозничной торговли (нестационарные торговые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-объекты бытового обслуживания и питания;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-летние(сезонные)кафе;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остановочные павильоны;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-наземные туалетные кабины;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-навесы;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-хозяйственные постройки;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-вышки связи;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платежные терминалы для оплаты услуг и штрафов;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торговые автоматы;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другие объекты некапитального характера.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10.1.2.</w:t>
      </w:r>
      <w:r w:rsidRPr="0068444D">
        <w:rPr>
          <w:rFonts w:ascii="Times New Roman" w:hAnsi="Times New Roman" w:cs="Times New Roman"/>
          <w:sz w:val="28"/>
          <w:szCs w:val="28"/>
        </w:rPr>
        <w:tab/>
        <w:t>Установка некапитальных нестационарных строений и сооружений производится в установленном законом порядке с учетом требования градостроительного, земельного, санитарно-эпидемиологического, экологического, противопожарного законодательства, технических регламентов и с учетом необходимости обеспечения и</w:t>
      </w:r>
      <w:r>
        <w:rPr>
          <w:rFonts w:ascii="Times New Roman" w:hAnsi="Times New Roman" w:cs="Times New Roman"/>
          <w:sz w:val="28"/>
          <w:szCs w:val="28"/>
        </w:rPr>
        <w:t>х доступности для маломобильных групп</w:t>
      </w:r>
      <w:r>
        <w:rPr>
          <w:rFonts w:ascii="Times New Roman" w:hAnsi="Times New Roman" w:cs="Times New Roman"/>
          <w:sz w:val="28"/>
          <w:szCs w:val="28"/>
        </w:rPr>
        <w:tab/>
        <w:t>населения</w:t>
      </w:r>
      <w:r>
        <w:rPr>
          <w:rFonts w:ascii="Times New Roman" w:hAnsi="Times New Roman" w:cs="Times New Roman"/>
          <w:sz w:val="28"/>
          <w:szCs w:val="28"/>
        </w:rPr>
        <w:tab/>
        <w:t xml:space="preserve">(путем использования </w:t>
      </w:r>
      <w:r w:rsidRPr="0068444D">
        <w:rPr>
          <w:rFonts w:ascii="Times New Roman" w:hAnsi="Times New Roman" w:cs="Times New Roman"/>
          <w:sz w:val="28"/>
          <w:szCs w:val="28"/>
        </w:rPr>
        <w:t>пандусов,</w:t>
      </w:r>
      <w:r w:rsidRPr="0068444D">
        <w:rPr>
          <w:rFonts w:ascii="Times New Roman" w:hAnsi="Times New Roman" w:cs="Times New Roman"/>
          <w:sz w:val="28"/>
          <w:szCs w:val="28"/>
        </w:rPr>
        <w:tab/>
        <w:t>поручней,</w:t>
      </w:r>
      <w:r w:rsidRPr="0068444D">
        <w:rPr>
          <w:rFonts w:ascii="Times New Roman" w:hAnsi="Times New Roman" w:cs="Times New Roman"/>
          <w:sz w:val="28"/>
          <w:szCs w:val="28"/>
        </w:rPr>
        <w:tab/>
        <w:t>специальных тактильных и сигнальных маркировок).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10.1.3.</w:t>
      </w:r>
      <w:r w:rsidRPr="0068444D">
        <w:rPr>
          <w:rFonts w:ascii="Times New Roman" w:hAnsi="Times New Roman" w:cs="Times New Roman"/>
          <w:sz w:val="28"/>
          <w:szCs w:val="28"/>
        </w:rPr>
        <w:tab/>
        <w:t>При создании некапитальных сооружений применяются отделочные материалы, соответствующие архитектурно-художественному облику населенного пункта, декоративно-художественному дизайнерскому стилю благоустраиваемой территории населенного пункта, а также отвечающие условиям долговременной эксплуатации.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10.1.4.</w:t>
      </w:r>
      <w:r w:rsidRPr="0068444D">
        <w:rPr>
          <w:rFonts w:ascii="Times New Roman" w:hAnsi="Times New Roman" w:cs="Times New Roman"/>
          <w:sz w:val="28"/>
          <w:szCs w:val="28"/>
        </w:rPr>
        <w:tab/>
        <w:t>При остеклении витрин рекомендуется применять безосколочные, ударостойкие материалы, безопасные упрочняющие многослойные пленочные покрытия, поликарбонатные стекла.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10.1.5.</w:t>
      </w:r>
      <w:r w:rsidRPr="0068444D">
        <w:rPr>
          <w:rFonts w:ascii="Times New Roman" w:hAnsi="Times New Roman" w:cs="Times New Roman"/>
          <w:sz w:val="28"/>
          <w:szCs w:val="28"/>
        </w:rPr>
        <w:tab/>
        <w:t>При проектировании ярмарок (мини-рынков, торговых галерей) рекомендуется применять быстровозводимые модульные комплексы, выполняемые из легких конструкций, с учетом архитектурно-художественного облика населенного пункта.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10.1.6.</w:t>
      </w:r>
      <w:r w:rsidRPr="0068444D">
        <w:rPr>
          <w:rFonts w:ascii="Times New Roman" w:hAnsi="Times New Roman" w:cs="Times New Roman"/>
          <w:sz w:val="28"/>
          <w:szCs w:val="28"/>
        </w:rPr>
        <w:tab/>
        <w:t>Размещение наземных туалетных кабин рекомендуется предусматривается на активно посещаемых территориях населенного пункта при отсутствии или недостаточной пропускной способности общественных туалетов, в том числе в местах проведения массовых мероприятий, при крупных объектах торговли и услуг, на озелененных территориях, на автозаправочных станциях, автостоянках, при некапитальных сооружениях питания.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10.1.7.</w:t>
      </w:r>
      <w:r w:rsidRPr="0068444D">
        <w:rPr>
          <w:rFonts w:ascii="Times New Roman" w:hAnsi="Times New Roman" w:cs="Times New Roman"/>
          <w:sz w:val="28"/>
          <w:szCs w:val="28"/>
        </w:rPr>
        <w:tab/>
        <w:t>Некапитальные строения и сооружения</w:t>
      </w:r>
      <w:r>
        <w:rPr>
          <w:rFonts w:ascii="Times New Roman" w:hAnsi="Times New Roman" w:cs="Times New Roman"/>
          <w:sz w:val="28"/>
          <w:szCs w:val="28"/>
        </w:rPr>
        <w:t>,</w:t>
      </w:r>
      <w:r w:rsidRPr="0068444D">
        <w:rPr>
          <w:rFonts w:ascii="Times New Roman" w:hAnsi="Times New Roman" w:cs="Times New Roman"/>
          <w:sz w:val="28"/>
          <w:szCs w:val="28"/>
        </w:rPr>
        <w:t xml:space="preserve"> размещаемые для осуществления мелкорозничной торговли, бытового обслуживания и предоставления услуг общественного питания, должны устанавливаться на твердые виды покрытия, оборудоваться осветительным оборудованием, урнами и контейнерами.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10.1.8.</w:t>
      </w:r>
      <w:r w:rsidRPr="0068444D">
        <w:rPr>
          <w:rFonts w:ascii="Times New Roman" w:hAnsi="Times New Roman" w:cs="Times New Roman"/>
          <w:sz w:val="28"/>
          <w:szCs w:val="28"/>
        </w:rPr>
        <w:tab/>
        <w:t>Не допускается размещение некапитальных строений и сооружений с нарушением действующего законодательства, в том числе на газонах, площадках (детских, для отдыха, спортивных, транспортных стоянках), посадочных площадках пассажирского транспорта в охранной зоне инженерных сетей, а также ближе 5 м от остановочных павильонов, окон жилых помещений, витрин стационарных объектов торговли.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10.1.9.</w:t>
      </w:r>
      <w:r w:rsidRPr="0068444D">
        <w:rPr>
          <w:rFonts w:ascii="Times New Roman" w:hAnsi="Times New Roman" w:cs="Times New Roman"/>
          <w:sz w:val="28"/>
          <w:szCs w:val="28"/>
        </w:rPr>
        <w:tab/>
        <w:t xml:space="preserve">Некапитальные нестационарные сооружения должны находиться в технически исправном состоянии, быть отремонтированы, а также должны </w:t>
      </w:r>
      <w:r w:rsidRPr="0068444D">
        <w:rPr>
          <w:rFonts w:ascii="Times New Roman" w:hAnsi="Times New Roman" w:cs="Times New Roman"/>
          <w:sz w:val="28"/>
          <w:szCs w:val="28"/>
        </w:rPr>
        <w:lastRenderedPageBreak/>
        <w:t>быть чистыми, окрашенными, не иметь повреждений, в том числе трещин, ржавчины, сколов, в зимнее время - очищены от снега, наледи, сосулек.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10.1.10.</w:t>
      </w:r>
      <w:r w:rsidRPr="0068444D">
        <w:rPr>
          <w:rFonts w:ascii="Times New Roman" w:hAnsi="Times New Roman" w:cs="Times New Roman"/>
          <w:sz w:val="28"/>
          <w:szCs w:val="28"/>
        </w:rPr>
        <w:tab/>
        <w:t>Не допускается наличие механических повреждений, прорывов полотен, нарушение целостности конструкций. Металлические элементы конструкций должны быть очищены от ржавчины и окрашены.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10.1.11.</w:t>
      </w:r>
      <w:r w:rsidRPr="0068444D">
        <w:rPr>
          <w:rFonts w:ascii="Times New Roman" w:hAnsi="Times New Roman" w:cs="Times New Roman"/>
          <w:sz w:val="28"/>
          <w:szCs w:val="28"/>
        </w:rPr>
        <w:tab/>
        <w:t>Размещение некапитальных нестационарных сооружений на территории населенного пункта не должно препятствовать пешеходному движению, ухудшать визуальное восприятие среды и благоустройство территории и застройки.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10.1.12.</w:t>
      </w:r>
      <w:r w:rsidRPr="0068444D">
        <w:rPr>
          <w:rFonts w:ascii="Times New Roman" w:hAnsi="Times New Roman" w:cs="Times New Roman"/>
          <w:sz w:val="28"/>
          <w:szCs w:val="28"/>
        </w:rPr>
        <w:tab/>
        <w:t>Объекты мелкорозничной торговли и питания, размещаемые на территории объектов рекреации, озелененных территориях необходимо оборудовать туалетом, доступным для посетителей объекта, также рекомендуется установка передвижных объектов(тележек) для торговли напитками, мороженым и иными готовыми пищевыми продуктами.</w:t>
      </w:r>
    </w:p>
    <w:p w:rsidR="0068444D" w:rsidRPr="0068444D" w:rsidRDefault="00BA7D6A" w:rsidP="0068444D">
      <w:pPr>
        <w:spacing w:after="0"/>
        <w:jc w:val="both"/>
        <w:rPr>
          <w:rFonts w:ascii="Times New Roman" w:hAnsi="Times New Roman" w:cs="Times New Roman"/>
          <w:sz w:val="28"/>
          <w:szCs w:val="28"/>
        </w:rPr>
      </w:pPr>
      <w:r>
        <w:rPr>
          <w:rFonts w:ascii="Times New Roman" w:hAnsi="Times New Roman" w:cs="Times New Roman"/>
          <w:sz w:val="28"/>
          <w:szCs w:val="28"/>
        </w:rPr>
        <w:t>10.1.13</w:t>
      </w:r>
      <w:r w:rsidR="0068444D" w:rsidRPr="0068444D">
        <w:rPr>
          <w:rFonts w:ascii="Times New Roman" w:hAnsi="Times New Roman" w:cs="Times New Roman"/>
          <w:sz w:val="28"/>
          <w:szCs w:val="28"/>
        </w:rPr>
        <w:t xml:space="preserve"> Не допускается использование тротуаров, пешеходных дорожек, газонов, элементов благоустройства для подъезда и стоянки автотранспорта, осуществляющего доставку товара к некапит</w:t>
      </w:r>
      <w:r>
        <w:rPr>
          <w:rFonts w:ascii="Times New Roman" w:hAnsi="Times New Roman" w:cs="Times New Roman"/>
          <w:sz w:val="28"/>
          <w:szCs w:val="28"/>
        </w:rPr>
        <w:t>альным нестационарным объектам.</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11.</w:t>
      </w:r>
      <w:r w:rsidRPr="0068444D">
        <w:rPr>
          <w:rFonts w:ascii="Times New Roman" w:hAnsi="Times New Roman" w:cs="Times New Roman"/>
          <w:b/>
          <w:sz w:val="28"/>
          <w:szCs w:val="28"/>
        </w:rPr>
        <w:tab/>
        <w:t>Требования к содержанию строительных площадок</w:t>
      </w:r>
      <w:r>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w:t>
      </w:r>
      <w:r w:rsidRPr="0068444D">
        <w:rPr>
          <w:rFonts w:ascii="Times New Roman" w:hAnsi="Times New Roman" w:cs="Times New Roman"/>
          <w:sz w:val="28"/>
          <w:szCs w:val="28"/>
        </w:rPr>
        <w:tab/>
        <w:t>Лица, осуществляющие строительство, реконструкцию и капитальный ремонт объектов капитального строительства (в том числе многоквартирных домов) на территории муниципального образования «</w:t>
      </w:r>
      <w:r w:rsidR="003542FA">
        <w:rPr>
          <w:rFonts w:ascii="Times New Roman" w:hAnsi="Times New Roman" w:cs="Times New Roman"/>
          <w:sz w:val="28"/>
          <w:szCs w:val="28"/>
        </w:rPr>
        <w:t>сельсовет Октябрьский</w:t>
      </w:r>
      <w:r w:rsidRPr="0068444D">
        <w:rPr>
          <w:rFonts w:ascii="Times New Roman" w:hAnsi="Times New Roman" w:cs="Times New Roman"/>
          <w:sz w:val="28"/>
          <w:szCs w:val="28"/>
        </w:rPr>
        <w:t>»,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w:t>
      </w:r>
      <w:r w:rsidRPr="0068444D">
        <w:rPr>
          <w:rFonts w:ascii="Times New Roman" w:hAnsi="Times New Roman" w:cs="Times New Roman"/>
          <w:sz w:val="28"/>
          <w:szCs w:val="28"/>
        </w:rPr>
        <w:tab/>
        <w:t>Обустроить строительную площадку в подготовительный период в соответствии с проектом организации строительства до начала основных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11.1.2.</w:t>
      </w:r>
      <w:r w:rsidRPr="0068444D">
        <w:rPr>
          <w:rFonts w:ascii="Times New Roman" w:hAnsi="Times New Roman" w:cs="Times New Roman"/>
          <w:sz w:val="28"/>
          <w:szCs w:val="28"/>
        </w:rPr>
        <w:tab/>
        <w:t>Установить на границах участка строительства информационный щит размером не менее 1,5 x 2 м, доступный для обозрения с прилегающей к участку строительства территории и содержащий графическое изображение строящегося объекта, информацию о наименовании объекта, названии застройщика (заказчика), исполнителя работ (подрядчика, генподрядчика), фамилии, должности и номерах телефонов ответственного производителя работ по объекту, сроках начала и окончания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При установке информационного щита обеспечивается его устойчивость к внешним воздействиям, предусматривается наличие подсветки. При строительстве, реконструкции линейных объектов и сетей инженерно- технического обеспечения размещение графического изображения строящегося (реконструируемого) объекта не требуется.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11.1.3.</w:t>
      </w:r>
      <w:r w:rsidRPr="0068444D">
        <w:rPr>
          <w:rFonts w:ascii="Times New Roman" w:hAnsi="Times New Roman" w:cs="Times New Roman"/>
          <w:sz w:val="28"/>
          <w:szCs w:val="28"/>
        </w:rPr>
        <w:tab/>
        <w:t>Оборудовать и обозначить указателями и знаками пути объезда транспорта и прохода пешеходов (пешеходные галереи, настилы, перила, мостки, обустроенные объезды, дорожные знаки и т.д.), обеспечить аварийное освещение и освещение опасных мест. Пути пешеходного прохода должны учитывать беспрепятственный проезд маломобильных групп населения.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11.1.4.</w:t>
      </w:r>
      <w:r w:rsidRPr="0068444D">
        <w:rPr>
          <w:rFonts w:ascii="Times New Roman" w:hAnsi="Times New Roman" w:cs="Times New Roman"/>
          <w:sz w:val="28"/>
          <w:szCs w:val="28"/>
        </w:rPr>
        <w:tab/>
        <w:t>Оборудовать благоустроенные внеплощадочные подъездные пути к строительной площадке с обеспечением выезда на существующие автомобильные дороги с твердым покрытием. Подъездные пути должны обеспечивать проведение механизированной уборки (выполняются в твердом покрытии) и исключить вынос грязи за пределы строительной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11.1.5.</w:t>
      </w:r>
      <w:r w:rsidRPr="0068444D">
        <w:rPr>
          <w:rFonts w:ascii="Times New Roman" w:hAnsi="Times New Roman" w:cs="Times New Roman"/>
          <w:sz w:val="28"/>
          <w:szCs w:val="28"/>
        </w:rPr>
        <w:tab/>
        <w:t>Оборудовать выезды со строительных площадок пунктами мойки и очистки колес транспортных средств, исключающими вынос грязи, грунта, бетонной смеси и мусора на проезжую часть автомобильных дорог (в зимнее время - установками пневмомеханической очистки автомашин).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11.1.6.</w:t>
      </w:r>
      <w:r w:rsidRPr="0068444D">
        <w:rPr>
          <w:rFonts w:ascii="Times New Roman" w:hAnsi="Times New Roman" w:cs="Times New Roman"/>
          <w:sz w:val="28"/>
          <w:szCs w:val="28"/>
        </w:rPr>
        <w:tab/>
        <w:t>Выполнить работы по установке источников обеспечения строительной площадки водой, устройству постоянных и временных внутриплощадочных проездов и инженерных сетей, необходимых на время строительства и предусмотренных проектом организации строительства.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11.1.7.</w:t>
      </w:r>
      <w:r w:rsidRPr="0068444D">
        <w:rPr>
          <w:rFonts w:ascii="Times New Roman" w:hAnsi="Times New Roman" w:cs="Times New Roman"/>
          <w:sz w:val="28"/>
          <w:szCs w:val="28"/>
        </w:rPr>
        <w:tab/>
        <w:t>Разместить на территории строительной площадки бытовые 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подсобные помещения для рабочих и служащих, биотуалеты, временные здания и сооружения производственного и складского назначения в соответствии с проектной документацией, оборудовать места для установки строительной техники.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11.1.8.</w:t>
      </w:r>
      <w:r w:rsidRPr="0068444D">
        <w:rPr>
          <w:rFonts w:ascii="Times New Roman" w:hAnsi="Times New Roman" w:cs="Times New Roman"/>
          <w:sz w:val="28"/>
          <w:szCs w:val="28"/>
        </w:rPr>
        <w:tab/>
        <w:t>Складировать грунт, строительные материалы, изделия и конструкции в соответствии с проектом организации строительства.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11.1.9.</w:t>
      </w:r>
      <w:r w:rsidRPr="0068444D">
        <w:rPr>
          <w:rFonts w:ascii="Times New Roman" w:hAnsi="Times New Roman" w:cs="Times New Roman"/>
          <w:sz w:val="28"/>
          <w:szCs w:val="28"/>
        </w:rPr>
        <w:tab/>
        <w:t>Оборудовать место для размещения контейнеров для накопления ТКО, установить бункер для накопления строительных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11.1.10.</w:t>
      </w:r>
      <w:r w:rsidRPr="0068444D">
        <w:rPr>
          <w:rFonts w:ascii="Times New Roman" w:hAnsi="Times New Roman" w:cs="Times New Roman"/>
          <w:sz w:val="28"/>
          <w:szCs w:val="28"/>
        </w:rPr>
        <w:tab/>
        <w:t>Установить ограждение сохраняемых деревьев. При производстве строительных работ запрещается не предусмотренный проектной документацией снос древесно-кустарниковой растительности, повреждение корней деревьев</w:t>
      </w:r>
      <w:r>
        <w:rPr>
          <w:rFonts w:ascii="Times New Roman" w:hAnsi="Times New Roman" w:cs="Times New Roman"/>
          <w:sz w:val="28"/>
          <w:szCs w:val="28"/>
        </w:rPr>
        <w:t xml:space="preserve">, </w:t>
      </w:r>
      <w:r w:rsidRPr="0068444D">
        <w:rPr>
          <w:rFonts w:ascii="Times New Roman" w:hAnsi="Times New Roman" w:cs="Times New Roman"/>
          <w:sz w:val="28"/>
          <w:szCs w:val="28"/>
        </w:rPr>
        <w:t>засыпка грунтом корневых шеек и стволов растущих деревьев и кустарников.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11.1.11.</w:t>
      </w:r>
      <w:r w:rsidRPr="0068444D">
        <w:rPr>
          <w:rFonts w:ascii="Times New Roman" w:hAnsi="Times New Roman" w:cs="Times New Roman"/>
          <w:sz w:val="28"/>
          <w:szCs w:val="28"/>
        </w:rPr>
        <w:tab/>
        <w:t>Обустроить временные подъездные пути с учетом требований по предотвращению повреждений древесно-кустарниковой растительности.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11.1.12.</w:t>
      </w:r>
      <w:r w:rsidRPr="0068444D">
        <w:rPr>
          <w:rFonts w:ascii="Times New Roman" w:hAnsi="Times New Roman" w:cs="Times New Roman"/>
          <w:sz w:val="28"/>
          <w:szCs w:val="28"/>
        </w:rPr>
        <w:tab/>
        <w:t>Оборудовать транспортные средства, перевозящие сыпучие грузы, специальными съемными тентами, препятствующими загрязнению автомобильных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11.1.13.</w:t>
      </w:r>
      <w:r w:rsidRPr="0068444D">
        <w:rPr>
          <w:rFonts w:ascii="Times New Roman" w:hAnsi="Times New Roman" w:cs="Times New Roman"/>
          <w:sz w:val="28"/>
          <w:szCs w:val="28"/>
        </w:rPr>
        <w:tab/>
        <w:t>Обеспечить при производстве строительных работ сохранность сетей инженерно-технического обеспечения, зеленых насаждений и малых архитектурных форм.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11.1.14.</w:t>
      </w:r>
      <w:r w:rsidRPr="0068444D">
        <w:rPr>
          <w:rFonts w:ascii="Times New Roman" w:hAnsi="Times New Roman" w:cs="Times New Roman"/>
          <w:sz w:val="28"/>
          <w:szCs w:val="28"/>
        </w:rPr>
        <w:tab/>
        <w:t>Выполнять регулярную (не реже одного раза в неделю) уборку территорий строительных площадок и прилегающих территорий в пределах 10 метров от ограждения 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11.1.15.</w:t>
      </w:r>
      <w:r w:rsidRPr="0068444D">
        <w:rPr>
          <w:rFonts w:ascii="Times New Roman" w:hAnsi="Times New Roman" w:cs="Times New Roman"/>
          <w:sz w:val="28"/>
          <w:szCs w:val="28"/>
        </w:rPr>
        <w:tab/>
        <w:t>Обеспечивать регулярный вывоз строительных отходов и твердых коммунальных отходов со строительных площадок. Запрещается складирование отходов производства и потребления на строительной площадке, вне специально отведенных для этих целей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11.1.16.</w:t>
      </w:r>
      <w:r w:rsidRPr="0068444D">
        <w:rPr>
          <w:rFonts w:ascii="Times New Roman" w:hAnsi="Times New Roman" w:cs="Times New Roman"/>
          <w:sz w:val="28"/>
          <w:szCs w:val="28"/>
        </w:rPr>
        <w:tab/>
        <w:t>Предусмотреть наличие фасадной защитной сетки, препятствующей распространению строительной пыли и мелкофракционных отходов, в случае производства работ по отделке фасадов строящихся (реконструируемых) объектов и ремонту фасадов существующих зданий. Ограждения из сеток навешиваются на специально изготовленные для этих целей крепления по фасаду здания или на конструкцию лесов (при их наличии). Сетки натягиваются и закрепляются по всей поверхности фасада для придания им устойчивости. Не допускается наличие искривлений и провисаний фасадной сетки.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11.1.17.</w:t>
      </w:r>
      <w:r w:rsidRPr="0068444D">
        <w:rPr>
          <w:rFonts w:ascii="Times New Roman" w:hAnsi="Times New Roman" w:cs="Times New Roman"/>
          <w:sz w:val="28"/>
          <w:szCs w:val="28"/>
        </w:rPr>
        <w:tab/>
        <w:t>Фасады объектов капитального строительства, а также объектов, нуждающихся или находящихся в стадии реконструкции или капитального ремонта, могут декорироваться баннерной тканью или баннерной сеткой с изображением возводимого объекта или отдельных его частей. При этом исключается размещение текстовой информации как рекламного, так и нерекламного содержания.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11.1.18.</w:t>
      </w:r>
      <w:r w:rsidRPr="0068444D">
        <w:rPr>
          <w:rFonts w:ascii="Times New Roman" w:hAnsi="Times New Roman" w:cs="Times New Roman"/>
          <w:sz w:val="28"/>
          <w:szCs w:val="28"/>
        </w:rPr>
        <w:tab/>
        <w:t>Строительные площадки, а также площадки объектов при их реконструкции и капитальном ремонте должны ограждаться на период строительных работ сплошным (глухим) забором из профлиста темно-зеленого цвета, окраска заводского изготовления, толщиной 0,8 мм, шаг стоек 2,5 - 3,0 м, высотой не менее 2,0 м, выполненным в едином конструктивно-дизайнерском решении. Ограждения, непосредственно примыкающие к тротуарам, пешеходным дорожкам, следует обустраивать защитным козырьком. В стесненных условиях допускается по согласованию с местным отделом Государственной инспекции безопасности дорожного движения устраивать временный тротуар с разделяющим ограждением на проезжей части улицы.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Проезды, как правило, должны выходить на второстепенные улицы и оборудоваться шлагбаумами или воротами.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11.1.19.</w:t>
      </w:r>
      <w:r w:rsidRPr="0068444D">
        <w:rPr>
          <w:rFonts w:ascii="Times New Roman" w:hAnsi="Times New Roman" w:cs="Times New Roman"/>
          <w:sz w:val="28"/>
          <w:szCs w:val="28"/>
        </w:rPr>
        <w:tab/>
        <w:t>Инвесторы-застройщики должны установить контейнеры и бункер для накопления ТКО  у возводимых объектов капитального строительства исходя из расчета: 2 контейнера и 1 бункер на каждый подъезд, обеспечить их содержание и вывоз отходов на период до ввода объекта капитального строительства в эксплуатацию и заключения договора управляющей организацией на вывоз ТКО.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11.1.20.</w:t>
      </w:r>
      <w:r w:rsidRPr="0068444D">
        <w:rPr>
          <w:rFonts w:ascii="Times New Roman" w:hAnsi="Times New Roman" w:cs="Times New Roman"/>
          <w:sz w:val="28"/>
          <w:szCs w:val="28"/>
        </w:rPr>
        <w:tab/>
        <w:t>Восстановить дороги общего пользования, которые использовались спецтехникой для проезда на строительную площадку.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w:t>
      </w:r>
      <w:r w:rsidRPr="0068444D">
        <w:rPr>
          <w:rFonts w:ascii="Times New Roman" w:hAnsi="Times New Roman" w:cs="Times New Roman"/>
          <w:sz w:val="28"/>
          <w:szCs w:val="28"/>
        </w:rPr>
        <w:tab/>
        <w:t>При производстве строительных работ застройщику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11.2.1.</w:t>
      </w:r>
      <w:r w:rsidRPr="0068444D">
        <w:rPr>
          <w:rFonts w:ascii="Times New Roman" w:hAnsi="Times New Roman" w:cs="Times New Roman"/>
          <w:sz w:val="28"/>
          <w:szCs w:val="28"/>
        </w:rPr>
        <w:tab/>
        <w:t>Вынос грязи (в том числе грунта, бетонной смеси) транспортными средствами с территорий строительных площадок.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11.2.2.</w:t>
      </w:r>
      <w:r w:rsidRPr="0068444D">
        <w:rPr>
          <w:rFonts w:ascii="Times New Roman" w:hAnsi="Times New Roman" w:cs="Times New Roman"/>
          <w:sz w:val="28"/>
          <w:szCs w:val="28"/>
        </w:rPr>
        <w:tab/>
        <w:t>Сбрасывание строительных отходов с крыш, фасадов (балконные плиты и другие элементы наружных несущих конструкций) и из окон строящихся и капитально ремонтируемых зданий без применения закрытых лотков (желобов), бункеров-накопителей или контейнеров.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11.2.3.</w:t>
      </w:r>
      <w:r w:rsidRPr="0068444D">
        <w:rPr>
          <w:rFonts w:ascii="Times New Roman" w:hAnsi="Times New Roman" w:cs="Times New Roman"/>
          <w:sz w:val="28"/>
          <w:szCs w:val="28"/>
        </w:rPr>
        <w:tab/>
        <w:t>Складирование строительных материалов и изделий за пределами огражденной площадки.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11.2.4.</w:t>
      </w:r>
      <w:r w:rsidRPr="0068444D">
        <w:rPr>
          <w:rFonts w:ascii="Times New Roman" w:hAnsi="Times New Roman" w:cs="Times New Roman"/>
          <w:sz w:val="28"/>
          <w:szCs w:val="28"/>
        </w:rPr>
        <w:tab/>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и иных работ разрешение на использование земельных участков для этих целей выдается управлением земельными</w:t>
      </w:r>
      <w:r>
        <w:rPr>
          <w:rFonts w:ascii="Times New Roman" w:hAnsi="Times New Roman" w:cs="Times New Roman"/>
          <w:sz w:val="28"/>
          <w:szCs w:val="28"/>
        </w:rPr>
        <w:t xml:space="preserve"> ресурсами администрации </w:t>
      </w:r>
      <w:r w:rsidR="003542FA">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 xml:space="preserve"> в установленном порядке.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w:t>
      </w:r>
      <w:r w:rsidRPr="0068444D">
        <w:rPr>
          <w:rFonts w:ascii="Times New Roman" w:hAnsi="Times New Roman" w:cs="Times New Roman"/>
          <w:sz w:val="28"/>
          <w:szCs w:val="28"/>
        </w:rPr>
        <w:tab/>
        <w:t>При производстве ремонтно-строительных работ эксплуатирующие и строительные организации обязаны: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11.3.1.</w:t>
      </w:r>
      <w:r w:rsidRPr="0068444D">
        <w:rPr>
          <w:rFonts w:ascii="Times New Roman" w:hAnsi="Times New Roman" w:cs="Times New Roman"/>
          <w:sz w:val="28"/>
          <w:szCs w:val="28"/>
        </w:rPr>
        <w:tab/>
        <w:t xml:space="preserve">Производить вырубку деревьев и кустарников только в соответствии с требованиями, установленными Правилами создания, содержания, охраны и учета зеленых насаждений на территории </w:t>
      </w:r>
      <w:r w:rsidR="003542FA">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11.3.2.</w:t>
      </w:r>
      <w:r w:rsidRPr="0068444D">
        <w:rPr>
          <w:rFonts w:ascii="Times New Roman" w:hAnsi="Times New Roman" w:cs="Times New Roman"/>
          <w:sz w:val="28"/>
          <w:szCs w:val="28"/>
        </w:rPr>
        <w:tab/>
        <w:t>Производить раскопку траншей при прокладывании инженерных коммуникаций от ствола дерева с диаметром до 15 см на расстоянии не менее 2 м, с диаметром ствола более 15 см - не менее 3 м, от кустарников - на расстоянии не менее 1 метра.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11.3.3.</w:t>
      </w:r>
      <w:r w:rsidRPr="0068444D">
        <w:rPr>
          <w:rFonts w:ascii="Times New Roman" w:hAnsi="Times New Roman" w:cs="Times New Roman"/>
          <w:sz w:val="28"/>
          <w:szCs w:val="28"/>
        </w:rPr>
        <w:tab/>
        <w:t>Ограждать деревья, находящиеся на территории строительства, сплошными щитами высотой 2 м. Щиты располагать треугольником на расстоянии 0,5 м от ствола дерева, а также устраивать деревянный настил вокруг ограждающего треугольника радиусом 0,5 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11.4.</w:t>
      </w:r>
      <w:r w:rsidRPr="0068444D">
        <w:rPr>
          <w:rFonts w:ascii="Times New Roman" w:hAnsi="Times New Roman" w:cs="Times New Roman"/>
          <w:sz w:val="28"/>
          <w:szCs w:val="28"/>
        </w:rPr>
        <w:tab/>
        <w:t xml:space="preserve">В случае уничтожения зеленых насаждений компенсационное озеленение производится на том же участке земли, причем количество единиц растений и занимаемая ими площадь не должны быть уменьшены, либо на другом участке земли, но в том же районе, по согласованию с отделом по охране окружающей среды администрацией </w:t>
      </w:r>
      <w:r w:rsidR="003542FA">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11.5.</w:t>
      </w:r>
      <w:r w:rsidRPr="0068444D">
        <w:rPr>
          <w:rFonts w:ascii="Times New Roman" w:hAnsi="Times New Roman" w:cs="Times New Roman"/>
          <w:sz w:val="28"/>
          <w:szCs w:val="28"/>
        </w:rPr>
        <w:tab/>
        <w:t xml:space="preserve">Завершенные работы по благоустройству принимаются уполномоченным органом администрацией </w:t>
      </w:r>
      <w:r w:rsidR="003542FA">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lastRenderedPageBreak/>
        <w:t>12.</w:t>
      </w:r>
      <w:r w:rsidRPr="0068444D">
        <w:rPr>
          <w:rFonts w:ascii="Times New Roman" w:hAnsi="Times New Roman" w:cs="Times New Roman"/>
          <w:b/>
          <w:sz w:val="28"/>
          <w:szCs w:val="28"/>
        </w:rPr>
        <w:tab/>
        <w:t>Требования к размещению и содержанию малых архитектурных форм</w:t>
      </w:r>
      <w:r>
        <w:rPr>
          <w:rFonts w:ascii="Times New Roman" w:hAnsi="Times New Roman" w:cs="Times New Roman"/>
          <w:b/>
          <w:sz w:val="28"/>
          <w:szCs w:val="28"/>
        </w:rPr>
        <w:t>.</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w:t>
      </w:r>
      <w:r w:rsidRPr="0068444D">
        <w:rPr>
          <w:rFonts w:ascii="Times New Roman" w:hAnsi="Times New Roman" w:cs="Times New Roman"/>
          <w:sz w:val="28"/>
          <w:szCs w:val="28"/>
        </w:rPr>
        <w:tab/>
        <w:t>К малым архитектурным формам относятся элементы монументально-декоративного оформления: малые формы садово-парковой архитектуры, устройства для оформления различных видов озеленения, водные устройства,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коммунально-быто</w:t>
      </w:r>
      <w:r>
        <w:rPr>
          <w:rFonts w:ascii="Times New Roman" w:hAnsi="Times New Roman" w:cs="Times New Roman"/>
          <w:sz w:val="28"/>
          <w:szCs w:val="28"/>
        </w:rPr>
        <w:t xml:space="preserve">вое и техническое оборудование, </w:t>
      </w:r>
      <w:r w:rsidRPr="0068444D">
        <w:rPr>
          <w:rFonts w:ascii="Times New Roman" w:hAnsi="Times New Roman" w:cs="Times New Roman"/>
          <w:sz w:val="28"/>
          <w:szCs w:val="28"/>
        </w:rPr>
        <w:t>осветительное оборудование, ограждения, городская уличная, в том числе садово-парковая мебель, иные элементы, дополняющие общую композицию архитектурного ансамбля застройки муниципального образования.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12.2.</w:t>
      </w:r>
      <w:r w:rsidRPr="0068444D">
        <w:rPr>
          <w:rFonts w:ascii="Times New Roman" w:hAnsi="Times New Roman" w:cs="Times New Roman"/>
          <w:sz w:val="28"/>
          <w:szCs w:val="28"/>
        </w:rPr>
        <w:tab/>
        <w:t>В рамках решения задачи обеспечения качества городской среды при размещении МАФ рекомендуется учитывать принципы функционального разнообразия, комфортной среды для общения, обеспечения разнообразия визуального облика благоустраиваемой территории, создания условий для различных видов социальной активности и коммуникаций между людьми, применения экологичных материалов, создания условий для ведения здорового образа жизни всех категорий населения.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12.3.</w:t>
      </w:r>
      <w:r w:rsidRPr="0068444D">
        <w:rPr>
          <w:rFonts w:ascii="Times New Roman" w:hAnsi="Times New Roman" w:cs="Times New Roman"/>
          <w:sz w:val="28"/>
          <w:szCs w:val="28"/>
        </w:rPr>
        <w:tab/>
        <w:t xml:space="preserve">Малые архитектурные формы, размещаемые на землях общего пользования, выполняются на основе типовых и индивидуальных проектов, согласованных с администрацией </w:t>
      </w:r>
      <w:r w:rsidR="007D0E51">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12.4.</w:t>
      </w:r>
      <w:r w:rsidRPr="0068444D">
        <w:rPr>
          <w:rFonts w:ascii="Times New Roman" w:hAnsi="Times New Roman" w:cs="Times New Roman"/>
          <w:sz w:val="28"/>
          <w:szCs w:val="28"/>
        </w:rPr>
        <w:tab/>
        <w:t xml:space="preserve">Установка малых архитектурных форм на земельных участках 9землях), находящихся в муниципальной и государственной неразграниченной собственности производится по согласованию с управлением архитектуры и строительства администрацией </w:t>
      </w:r>
      <w:r w:rsidR="007D0E51">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12.5.</w:t>
      </w:r>
      <w:r w:rsidRPr="0068444D">
        <w:rPr>
          <w:rFonts w:ascii="Times New Roman" w:hAnsi="Times New Roman" w:cs="Times New Roman"/>
          <w:sz w:val="28"/>
          <w:szCs w:val="28"/>
        </w:rPr>
        <w:tab/>
        <w:t>Установка урн на тротуарах, проходящих вдоль центральных улиц населенного пункта, производится на расстоянии не более 40 метров друг от друга, а на малолюдных улицах не более 100 метров друг от друга.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12.6.</w:t>
      </w:r>
      <w:r w:rsidRPr="0068444D">
        <w:rPr>
          <w:rFonts w:ascii="Times New Roman" w:hAnsi="Times New Roman" w:cs="Times New Roman"/>
          <w:sz w:val="28"/>
          <w:szCs w:val="28"/>
        </w:rPr>
        <w:tab/>
        <w:t>Скамьи (стационарные, переносные, встроенные) в необходимом количестве должны быть установлены на площадках для отдыха, придомовых площадках, детских игровых площадках, на участках основных пешеходных коммуникаций.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12.7.</w:t>
      </w:r>
      <w:r w:rsidRPr="0068444D">
        <w:rPr>
          <w:rFonts w:ascii="Times New Roman" w:hAnsi="Times New Roman" w:cs="Times New Roman"/>
          <w:sz w:val="28"/>
          <w:szCs w:val="28"/>
        </w:rPr>
        <w:tab/>
        <w:t>При проектировании, выборе и размещении МАФ, в том числе уличной мебели, учитываются следующие условия: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наличие свободной площади на благоустраиваемой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соответствие материалов и конструкции МАФ климату и назначению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в) защиту от образования наледи и снежных заносов, обеспечение стока воды, иных неблагоприятных воздействий окружающей среды;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пропускную способность территории, частоту и продолжительность использования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д) возраст потенциальных пользователей МАФ;</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е) </w:t>
      </w:r>
      <w:r w:rsidRPr="0068444D">
        <w:rPr>
          <w:rFonts w:ascii="Times New Roman" w:hAnsi="Times New Roman" w:cs="Times New Roman"/>
          <w:sz w:val="28"/>
          <w:szCs w:val="28"/>
        </w:rPr>
        <w:t>антивандальную</w:t>
      </w:r>
      <w:r w:rsidRPr="0068444D">
        <w:rPr>
          <w:rFonts w:ascii="Times New Roman" w:hAnsi="Times New Roman" w:cs="Times New Roman"/>
          <w:sz w:val="28"/>
          <w:szCs w:val="28"/>
        </w:rPr>
        <w:tab/>
      </w:r>
      <w:r>
        <w:rPr>
          <w:rFonts w:ascii="Times New Roman" w:hAnsi="Times New Roman" w:cs="Times New Roman"/>
          <w:sz w:val="28"/>
          <w:szCs w:val="28"/>
        </w:rPr>
        <w:t>защищенность</w:t>
      </w:r>
      <w:r>
        <w:rPr>
          <w:rFonts w:ascii="Times New Roman" w:hAnsi="Times New Roman" w:cs="Times New Roman"/>
          <w:sz w:val="28"/>
          <w:szCs w:val="28"/>
        </w:rPr>
        <w:tab/>
        <w:t>МАФ</w:t>
      </w:r>
      <w:r>
        <w:rPr>
          <w:rFonts w:ascii="Times New Roman" w:hAnsi="Times New Roman" w:cs="Times New Roman"/>
          <w:sz w:val="28"/>
          <w:szCs w:val="28"/>
        </w:rPr>
        <w:tab/>
        <w:t>от</w:t>
      </w:r>
      <w:r>
        <w:rPr>
          <w:rFonts w:ascii="Times New Roman" w:hAnsi="Times New Roman" w:cs="Times New Roman"/>
          <w:sz w:val="28"/>
          <w:szCs w:val="28"/>
        </w:rPr>
        <w:tab/>
        <w:t xml:space="preserve">разрушения, </w:t>
      </w:r>
      <w:r w:rsidRPr="0068444D">
        <w:rPr>
          <w:rFonts w:ascii="Times New Roman" w:hAnsi="Times New Roman" w:cs="Times New Roman"/>
          <w:sz w:val="28"/>
          <w:szCs w:val="28"/>
        </w:rPr>
        <w:t>оклейки, нанесения надписей и изображений;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ж) удобство обслуживания, а также механизированной и ручной очистки территории рядом с МАФ и под конструкцией;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з) возможность ремонта или замены деталей МАФ;</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и) интенсивность пешеходного и автомобильного движения, близость транспортных узлов;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к) эстетичность, функциональность, эргономичность конструкций (высоту и наклон спинки скамеек, высоту урн и другие характеристики);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 расцветку и стилистическое сочетание с другими МАФ, окружающей архитектурой, ландшафтным окружением;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м) безопасность для потенциальных пользователей.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12.8.</w:t>
      </w:r>
      <w:r w:rsidRPr="0068444D">
        <w:rPr>
          <w:rFonts w:ascii="Times New Roman" w:hAnsi="Times New Roman" w:cs="Times New Roman"/>
          <w:sz w:val="28"/>
          <w:szCs w:val="28"/>
        </w:rPr>
        <w:tab/>
        <w:t>При установке МАФ и уличной мебели необходимо предусматривать обеспечение: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расположения МАФ, не создающего препятствий для пешеходов;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приоритета компактной установки МАФ на минимальной площади в местах большого скопления людей;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устойчивости конструкции;</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г) </w:t>
      </w:r>
      <w:r w:rsidRPr="0068444D">
        <w:rPr>
          <w:rFonts w:ascii="Times New Roman" w:hAnsi="Times New Roman" w:cs="Times New Roman"/>
          <w:sz w:val="28"/>
          <w:szCs w:val="28"/>
        </w:rPr>
        <w:t>надежной</w:t>
      </w:r>
      <w:r w:rsidRPr="0068444D">
        <w:rPr>
          <w:rFonts w:ascii="Times New Roman" w:hAnsi="Times New Roman" w:cs="Times New Roman"/>
          <w:sz w:val="28"/>
          <w:szCs w:val="28"/>
        </w:rPr>
        <w:tab/>
        <w:t>фикса</w:t>
      </w:r>
      <w:r>
        <w:rPr>
          <w:rFonts w:ascii="Times New Roman" w:hAnsi="Times New Roman" w:cs="Times New Roman"/>
          <w:sz w:val="28"/>
          <w:szCs w:val="28"/>
        </w:rPr>
        <w:t>ции</w:t>
      </w:r>
      <w:r>
        <w:rPr>
          <w:rFonts w:ascii="Times New Roman" w:hAnsi="Times New Roman" w:cs="Times New Roman"/>
          <w:sz w:val="28"/>
          <w:szCs w:val="28"/>
        </w:rPr>
        <w:tab/>
        <w:t>или</w:t>
      </w:r>
      <w:r>
        <w:rPr>
          <w:rFonts w:ascii="Times New Roman" w:hAnsi="Times New Roman" w:cs="Times New Roman"/>
          <w:sz w:val="28"/>
          <w:szCs w:val="28"/>
        </w:rPr>
        <w:tab/>
        <w:t>возможности</w:t>
      </w:r>
      <w:r>
        <w:rPr>
          <w:rFonts w:ascii="Times New Roman" w:hAnsi="Times New Roman" w:cs="Times New Roman"/>
          <w:sz w:val="28"/>
          <w:szCs w:val="28"/>
        </w:rPr>
        <w:tab/>
        <w:t xml:space="preserve">перемещения элементов </w:t>
      </w:r>
      <w:r w:rsidRPr="0068444D">
        <w:rPr>
          <w:rFonts w:ascii="Times New Roman" w:hAnsi="Times New Roman" w:cs="Times New Roman"/>
          <w:sz w:val="28"/>
          <w:szCs w:val="28"/>
        </w:rPr>
        <w:t>в зависимости от типа МАФ и условий расположения;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д) наличия в каждой конкретной зоне благоустраиваемой территории рекомендуемых типов МАФ для такой зоны.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12.9.</w:t>
      </w:r>
      <w:r w:rsidRPr="0068444D">
        <w:rPr>
          <w:rFonts w:ascii="Times New Roman" w:hAnsi="Times New Roman" w:cs="Times New Roman"/>
          <w:sz w:val="28"/>
          <w:szCs w:val="28"/>
        </w:rPr>
        <w:tab/>
        <w:t>Требования к уличной мебели, в том числе к различным видам скамей отдыха, размещаемых на территории общественных пространств, рекреаций и дворов; скамей и столов - на площадках для настольных игр, летних кафе и др.: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скамьи должны устанавливаться в основном на твердые виды покрытия или фундамент, который не должен выступать над поверхностью земли. На детских игровых площадках, площадках для отдыха допускается установка скамей на мягкие виды покрытия;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наличие спинок для скамеек рекреационных зон, наличие спинок и поручней для скамеек дворовых зон, отсутствие спинок и поручней для скамеек транзитных зон;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на территории рекреационных зон и особо охраняемых природных территорий устанавливаются скамьи и столы из древесных пней-срубов, бревен и плах, не имеющих сколов и острых углов.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12.9.</w:t>
      </w:r>
      <w:r w:rsidRPr="0068444D">
        <w:rPr>
          <w:rFonts w:ascii="Times New Roman" w:hAnsi="Times New Roman" w:cs="Times New Roman"/>
          <w:sz w:val="28"/>
          <w:szCs w:val="28"/>
        </w:rPr>
        <w:tab/>
        <w:t>Ответственность за содержание малых архитектурных форм возлагается на юридические и физические лица, индивидуальных предпринимателей, в собственности, аренде либо ином вещном праве находятся данные объекты</w:t>
      </w:r>
      <w:r>
        <w:rPr>
          <w:rFonts w:ascii="Times New Roman" w:hAnsi="Times New Roman" w:cs="Times New Roman"/>
          <w:sz w:val="28"/>
          <w:szCs w:val="28"/>
        </w:rPr>
        <w:t>,</w:t>
      </w:r>
      <w:r w:rsidRPr="0068444D">
        <w:rPr>
          <w:rFonts w:ascii="Times New Roman" w:hAnsi="Times New Roman" w:cs="Times New Roman"/>
          <w:sz w:val="28"/>
          <w:szCs w:val="28"/>
        </w:rPr>
        <w:t xml:space="preserve"> либо земельный участок на котором они расположены.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12.10.</w:t>
      </w:r>
      <w:r w:rsidRPr="0068444D">
        <w:rPr>
          <w:rFonts w:ascii="Times New Roman" w:hAnsi="Times New Roman" w:cs="Times New Roman"/>
          <w:sz w:val="28"/>
          <w:szCs w:val="28"/>
        </w:rPr>
        <w:tab/>
        <w:t>Малые архитектурные формы, садово-парковая мебель должны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находиться в исправном состоянии, ежегодно промываться и окрашиваться.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12.11.</w:t>
      </w:r>
      <w:r w:rsidRPr="0068444D">
        <w:rPr>
          <w:rFonts w:ascii="Times New Roman" w:hAnsi="Times New Roman" w:cs="Times New Roman"/>
          <w:sz w:val="28"/>
          <w:szCs w:val="28"/>
        </w:rPr>
        <w:tab/>
        <w:t>Окраска металлических ограждений фонарей уличного освещения, опор, трансформаторных будок и киосков, гаражей, металлических ворот жилых, общественных и промышленных зданий физические или юридические лица обязаны производится при наличии видимых сколов, трещин, следов отслаивания краски, коррозии, надписей, рисунков и иных повреждений окрашенной поверхности, а ремонт - при нарушении эксплуатационных характеристик. Окраска каменных, железобетонных и иных материалов, не требующих защиты производить не рекомендуется.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12.12.</w:t>
      </w:r>
      <w:r w:rsidRPr="0068444D">
        <w:rPr>
          <w:rFonts w:ascii="Times New Roman" w:hAnsi="Times New Roman" w:cs="Times New Roman"/>
          <w:sz w:val="28"/>
          <w:szCs w:val="28"/>
        </w:rPr>
        <w:tab/>
        <w:t>В целях защиты МАФ от графического вандализма необходимо:</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минимизировать площадь поверхностей МАФ, свободные поверхности делать с рельефным текстурированием или перфорированием, препятствующим графическому вандализму или облегчающим его устранение;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выбирать детское игровое, спортивно-развивающее, спортивное оборудование, а также инклюзивное спортивно-развивающее оборудование и инклюзивное спортивное оборудование площадок, оборудование для отдыха взрослого населения, выполненное из легко очищающихся и устойчивых к абразивным и растворяющим веществам материалов, отдавая предпочтение темным тонам окраски плоских поверхностей;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выбирать или проектировать рельефные поверхности опор освещения, в том числе с использованием краски, содержащей рельефные частицы.</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12.13.</w:t>
      </w:r>
      <w:r w:rsidRPr="0068444D">
        <w:rPr>
          <w:rFonts w:ascii="Times New Roman" w:hAnsi="Times New Roman" w:cs="Times New Roman"/>
          <w:sz w:val="28"/>
          <w:szCs w:val="28"/>
        </w:rPr>
        <w:tab/>
        <w:t>Самовольная установка малых архитектурных форм на территориях общего пользования запрещается. Самовольно установленные малые архитектурные формы ликвидируются (сносятся) в установленном порядке.</w:t>
      </w:r>
    </w:p>
    <w:p w:rsid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13.</w:t>
      </w:r>
      <w:r w:rsidRPr="0068444D">
        <w:rPr>
          <w:rFonts w:ascii="Times New Roman" w:hAnsi="Times New Roman" w:cs="Times New Roman"/>
          <w:b/>
          <w:sz w:val="28"/>
          <w:szCs w:val="28"/>
        </w:rPr>
        <w:tab/>
        <w:t>Требования к содержанию парков</w:t>
      </w:r>
    </w:p>
    <w:p w:rsidR="0068444D" w:rsidRPr="0068444D" w:rsidRDefault="0068444D" w:rsidP="0068444D">
      <w:pPr>
        <w:spacing w:after="0"/>
        <w:jc w:val="center"/>
        <w:rPr>
          <w:rFonts w:ascii="Times New Roman" w:hAnsi="Times New Roman" w:cs="Times New Roman"/>
          <w:b/>
          <w:sz w:val="28"/>
          <w:szCs w:val="28"/>
        </w:rPr>
      </w:pP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w:t>
      </w:r>
      <w:r w:rsidRPr="0068444D">
        <w:rPr>
          <w:rFonts w:ascii="Times New Roman" w:hAnsi="Times New Roman" w:cs="Times New Roman"/>
          <w:sz w:val="28"/>
          <w:szCs w:val="28"/>
        </w:rPr>
        <w:tab/>
        <w:t xml:space="preserve">Парки муниципального образования </w:t>
      </w:r>
      <w:r w:rsidR="007D0E51">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 xml:space="preserve"> предназначены для организации различных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13</w:t>
      </w:r>
      <w:r w:rsidRPr="0068444D">
        <w:rPr>
          <w:rFonts w:ascii="Times New Roman" w:hAnsi="Times New Roman" w:cs="Times New Roman"/>
          <w:sz w:val="28"/>
          <w:szCs w:val="28"/>
        </w:rPr>
        <w:t>.2.</w:t>
      </w:r>
      <w:r w:rsidRPr="0068444D">
        <w:rPr>
          <w:rFonts w:ascii="Times New Roman" w:hAnsi="Times New Roman" w:cs="Times New Roman"/>
          <w:sz w:val="28"/>
          <w:szCs w:val="28"/>
        </w:rPr>
        <w:tab/>
        <w:t>Обязательный перечень элементов благоустройства на территории парка включает: твердые виды покрытия осн</w:t>
      </w:r>
      <w:r>
        <w:rPr>
          <w:rFonts w:ascii="Times New Roman" w:hAnsi="Times New Roman" w:cs="Times New Roman"/>
          <w:sz w:val="28"/>
          <w:szCs w:val="28"/>
        </w:rPr>
        <w:t>овных дорожек и площадок (кроме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для отходов, оборудование площадок, осветительное оборудование, оборудование архитектурно-декоративного освещения, носители информации о зоне парка или о парке в целом, административно-хозяйственную зону.</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.3.</w:t>
      </w:r>
      <w:r w:rsidRPr="0068444D">
        <w:rPr>
          <w:rFonts w:ascii="Times New Roman" w:hAnsi="Times New Roman" w:cs="Times New Roman"/>
          <w:sz w:val="28"/>
          <w:szCs w:val="28"/>
        </w:rPr>
        <w:tab/>
        <w:t>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.4.</w:t>
      </w:r>
      <w:r w:rsidRPr="0068444D">
        <w:rPr>
          <w:rFonts w:ascii="Times New Roman" w:hAnsi="Times New Roman" w:cs="Times New Roman"/>
          <w:sz w:val="28"/>
          <w:szCs w:val="28"/>
        </w:rPr>
        <w:tab/>
        <w:t>При определении числа урн следует размещать одну урну на 800 кв. м площади парка. На главных аллеях расстояние между урнами не должно быть более 40 м. У каждого торгового объекта независимо от специализации необходимо устанавливать стационарную урну вместимостью не менее 10 л. Переполнение урн не допускается.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.5.</w:t>
      </w:r>
      <w:r w:rsidRPr="0068444D">
        <w:rPr>
          <w:rFonts w:ascii="Times New Roman" w:hAnsi="Times New Roman" w:cs="Times New Roman"/>
          <w:sz w:val="28"/>
          <w:szCs w:val="28"/>
        </w:rPr>
        <w:tab/>
        <w:t>Для удобства сбора отходов в местах, удаленных от массового скопления отдыхающих, следует устанавливать промежуточные сборники для временного хранения отходов и смета. Запрещается складирование снега, бытовых и строительных отходов, спила деревьев и веток на кустарниках, малых архитектурных формах, тротуарах, ограждениях, местах массового нахождения населения.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.6.</w:t>
      </w:r>
      <w:r w:rsidRPr="0068444D">
        <w:rPr>
          <w:rFonts w:ascii="Times New Roman" w:hAnsi="Times New Roman" w:cs="Times New Roman"/>
          <w:sz w:val="28"/>
          <w:szCs w:val="28"/>
        </w:rPr>
        <w:tab/>
        <w:t>При определении числа контейнеров для хозяйственных площадок следует исходить из среднего накопления отходов за три дня. Запрещается переполнение контейнеров.</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.7.</w:t>
      </w:r>
      <w:r w:rsidRPr="0068444D">
        <w:rPr>
          <w:rFonts w:ascii="Times New Roman" w:hAnsi="Times New Roman" w:cs="Times New Roman"/>
          <w:sz w:val="28"/>
          <w:szCs w:val="28"/>
        </w:rPr>
        <w:tab/>
        <w:t>Общественные туалеты необходимо устраивать на расстоянии не ближе 50 м от мест массового скопления отдыхающих, исходя из расчета одно место на 500 посетителей.</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.8.</w:t>
      </w:r>
      <w:r w:rsidRPr="0068444D">
        <w:rPr>
          <w:rFonts w:ascii="Times New Roman" w:hAnsi="Times New Roman" w:cs="Times New Roman"/>
          <w:sz w:val="28"/>
          <w:szCs w:val="28"/>
        </w:rPr>
        <w:tab/>
        <w:t>Основную уборку следует производить после закрытия парков до 8 часов утра. Днем необходимо собирать отходы и опавшие листья, производить патрульную уборку, полив зеленых насаждений, покос травы при ее высоте более 15 см. Скошенная трава с территории удаляется в течение трех суток со дня проведения скашивания. При выявлении и в целях предупреждения чрезвычайных и аварийных ситуаций, в т.ч. когда падение деревьев угрожает жизни и здоровью людей, состоянию зданий, строений, сооружений, движению транспорта, функционированию инженерных коммуникаций, производится немедленное огораживание территории сигнальной лентой и обеспечивается выбраковка и снос сухих и поваленных деревьев.</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lastRenderedPageBreak/>
        <w:t>13</w:t>
      </w:r>
      <w:r w:rsidRPr="0068444D">
        <w:rPr>
          <w:rFonts w:ascii="Times New Roman" w:hAnsi="Times New Roman" w:cs="Times New Roman"/>
          <w:sz w:val="28"/>
          <w:szCs w:val="28"/>
        </w:rPr>
        <w:t>.9.</w:t>
      </w:r>
      <w:r w:rsidRPr="0068444D">
        <w:rPr>
          <w:rFonts w:ascii="Times New Roman" w:hAnsi="Times New Roman" w:cs="Times New Roman"/>
          <w:sz w:val="28"/>
          <w:szCs w:val="28"/>
        </w:rPr>
        <w:tab/>
        <w:t>Ответственность за содержание парков возлагается на его владельцев т</w:t>
      </w:r>
      <w:r w:rsidR="007D0E51">
        <w:rPr>
          <w:rFonts w:ascii="Times New Roman" w:hAnsi="Times New Roman" w:cs="Times New Roman"/>
          <w:sz w:val="28"/>
          <w:szCs w:val="28"/>
        </w:rPr>
        <w:t>о есть на администрацию МО «сельсовет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13</w:t>
      </w:r>
      <w:r w:rsidRPr="0068444D">
        <w:rPr>
          <w:rFonts w:ascii="Times New Roman" w:hAnsi="Times New Roman" w:cs="Times New Roman"/>
          <w:sz w:val="28"/>
          <w:szCs w:val="28"/>
        </w:rPr>
        <w:t>.10.</w:t>
      </w:r>
      <w:r w:rsidRPr="0068444D">
        <w:rPr>
          <w:rFonts w:ascii="Times New Roman" w:hAnsi="Times New Roman" w:cs="Times New Roman"/>
          <w:sz w:val="28"/>
          <w:szCs w:val="28"/>
        </w:rPr>
        <w:tab/>
        <w:t>Установка цветочниц (вазонов) на территории парков производится в соответствии с требованиями п.8.12 настоящих Правил.</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14.</w:t>
      </w:r>
      <w:r w:rsidRPr="0068444D">
        <w:rPr>
          <w:rFonts w:ascii="Times New Roman" w:hAnsi="Times New Roman" w:cs="Times New Roman"/>
          <w:b/>
          <w:sz w:val="28"/>
          <w:szCs w:val="28"/>
        </w:rPr>
        <w:tab/>
        <w:t>Содержание и эксплуатация дорог</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.1.</w:t>
      </w:r>
      <w:r w:rsidRPr="0068444D">
        <w:rPr>
          <w:rFonts w:ascii="Times New Roman" w:hAnsi="Times New Roman" w:cs="Times New Roman"/>
          <w:sz w:val="28"/>
          <w:szCs w:val="28"/>
        </w:rPr>
        <w:tab/>
        <w:t>Автомобильные дороги общего пользования местного значения: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должны быть оборудованы дорожными знаками в соответствии с проектом организации движения, утвержденным собственником дорог в установленном порядке;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поверхность дорожных знаков должна быть чистой, без повреждений;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детали светофора и (или) элементы его крепления не должны иметь видимых повреждений, разрушений, коррозии, рассеиватель не должен иметь сколов и трещин;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замена вышедшего из строя источника света в светофоре должна производиться незамедлительно после обнаружения неисправности;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опасные для движения участки улиц, в том числе проходящие по мостам и путепроводам, должны быть оборудованы ограждениями, поврежденные ограждения подлежат ремонту и восстановлению в течение суток после обнаружения дефекта;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информационные указатели, километровые знаки, парапеты и другие дорожные указатели должны быть окрашены в соответствии с ГОСТами, промыты и очищены от грязи, все надписи на указателях должны быть различимы;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разметка дорог и дорожных сооружений, а также средств регулирования дорожного движения производится организациями (учреждениями) за счет средств балансодержателя этих дорог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ответственность за содержание дорожных знаков, светофоров, а также иных объектов обустройства дорог возлагается на организацию, в ведении которой они находятся.</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.2.</w:t>
      </w:r>
      <w:r w:rsidRPr="0068444D">
        <w:rPr>
          <w:rFonts w:ascii="Times New Roman" w:hAnsi="Times New Roman" w:cs="Times New Roman"/>
          <w:sz w:val="28"/>
          <w:szCs w:val="28"/>
        </w:rPr>
        <w:tab/>
        <w:t>Эксплуатацию, текущий и капитальный ремонт светофоров, дорожных знаков, разметки и иных объектов обеспечения безопасности уличного движения осуществляют организации по договорам с балансодержателем этих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.3.</w:t>
      </w:r>
      <w:r w:rsidRPr="0068444D">
        <w:rPr>
          <w:rFonts w:ascii="Times New Roman" w:hAnsi="Times New Roman" w:cs="Times New Roman"/>
          <w:sz w:val="28"/>
          <w:szCs w:val="28"/>
        </w:rPr>
        <w:tab/>
        <w:t>Сбор брошенных предметов на улицах, во дворах, местах общего (ограниченного) пользования, создающих помехи дорожному движению, возлагается на организации, обслуживающие данные объекты.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Pr>
          <w:rFonts w:ascii="Times New Roman" w:hAnsi="Times New Roman" w:cs="Times New Roman"/>
          <w:sz w:val="28"/>
          <w:szCs w:val="28"/>
        </w:rPr>
        <w:t>4</w:t>
      </w:r>
      <w:r w:rsidRPr="0068444D">
        <w:rPr>
          <w:rFonts w:ascii="Times New Roman" w:hAnsi="Times New Roman" w:cs="Times New Roman"/>
          <w:sz w:val="28"/>
          <w:szCs w:val="28"/>
        </w:rPr>
        <w:t>.4.</w:t>
      </w:r>
      <w:r w:rsidRPr="0068444D">
        <w:rPr>
          <w:rFonts w:ascii="Times New Roman" w:hAnsi="Times New Roman" w:cs="Times New Roman"/>
          <w:sz w:val="28"/>
          <w:szCs w:val="28"/>
        </w:rPr>
        <w:tab/>
        <w:t>С целью сохранения дорожных покрытий на территории муниципального образования «</w:t>
      </w:r>
      <w:r w:rsidR="001B259E">
        <w:rPr>
          <w:rFonts w:ascii="Times New Roman" w:hAnsi="Times New Roman" w:cs="Times New Roman"/>
          <w:sz w:val="28"/>
          <w:szCs w:val="28"/>
        </w:rPr>
        <w:t>сельсовет Октябрьский</w:t>
      </w:r>
      <w:r w:rsidRPr="0068444D">
        <w:rPr>
          <w:rFonts w:ascii="Times New Roman" w:hAnsi="Times New Roman" w:cs="Times New Roman"/>
          <w:sz w:val="28"/>
          <w:szCs w:val="28"/>
        </w:rPr>
        <w:t>»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подвоз груза волоком;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сбрасывание при погрузочно-разгрузочных работах на улицах рельс, бревен, железных балок, труб, кирпича, бобин с кабелем, а также других тяжелых предметов и складирование их;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перегон по улицам населенного пункта, имеющим твердое покрытие, машин на гусеничном ходу;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движение и стоянка большегрузного транспорта на внутриквартальных пешеходных дорожках, тротуарах, газонах, в том числе в зимний период;</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.5.</w:t>
      </w:r>
      <w:r w:rsidRPr="0068444D">
        <w:rPr>
          <w:rFonts w:ascii="Times New Roman" w:hAnsi="Times New Roman" w:cs="Times New Roman"/>
          <w:sz w:val="28"/>
          <w:szCs w:val="28"/>
        </w:rPr>
        <w:tab/>
        <w:t>На тротуарах автомобильных дорог используются следующие малые архитектурные формы: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установки освещения;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без спинки;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опоры у скамеек для людей с ограниченными возможностями;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ограждения (в местах необходимости обеспечения защиты пешеходов от наезда автомобилей);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высокие цветочницы (вазоны) и урны.</w:t>
      </w:r>
    </w:p>
    <w:p w:rsidR="0068444D" w:rsidRPr="0068444D" w:rsidRDefault="0068444D" w:rsidP="0068444D">
      <w:pPr>
        <w:spacing w:after="0"/>
        <w:jc w:val="both"/>
        <w:rPr>
          <w:rFonts w:ascii="Times New Roman" w:hAnsi="Times New Roman" w:cs="Times New Roman"/>
          <w:sz w:val="28"/>
          <w:szCs w:val="28"/>
        </w:rPr>
      </w:pPr>
      <w:r>
        <w:rPr>
          <w:rFonts w:ascii="Times New Roman" w:hAnsi="Times New Roman" w:cs="Times New Roman"/>
          <w:sz w:val="28"/>
          <w:szCs w:val="28"/>
        </w:rPr>
        <w:t>14</w:t>
      </w:r>
      <w:r w:rsidRPr="0068444D">
        <w:rPr>
          <w:rFonts w:ascii="Times New Roman" w:hAnsi="Times New Roman" w:cs="Times New Roman"/>
          <w:sz w:val="28"/>
          <w:szCs w:val="28"/>
        </w:rPr>
        <w:t>.6.</w:t>
      </w:r>
      <w:r w:rsidRPr="0068444D">
        <w:rPr>
          <w:rFonts w:ascii="Times New Roman" w:hAnsi="Times New Roman" w:cs="Times New Roman"/>
          <w:sz w:val="28"/>
          <w:szCs w:val="28"/>
        </w:rPr>
        <w:tab/>
        <w:t>На</w:t>
      </w:r>
      <w:r w:rsidRPr="0068444D">
        <w:rPr>
          <w:rFonts w:ascii="Times New Roman" w:hAnsi="Times New Roman" w:cs="Times New Roman"/>
          <w:sz w:val="28"/>
          <w:szCs w:val="28"/>
        </w:rPr>
        <w:tab/>
        <w:t>пешеходных</w:t>
      </w:r>
      <w:r w:rsidRPr="0068444D">
        <w:rPr>
          <w:rFonts w:ascii="Times New Roman" w:hAnsi="Times New Roman" w:cs="Times New Roman"/>
          <w:sz w:val="28"/>
          <w:szCs w:val="28"/>
        </w:rPr>
        <w:tab/>
        <w:t>зонах</w:t>
      </w:r>
      <w:r w:rsidRPr="0068444D">
        <w:rPr>
          <w:rFonts w:ascii="Times New Roman" w:hAnsi="Times New Roman" w:cs="Times New Roman"/>
          <w:sz w:val="28"/>
          <w:szCs w:val="28"/>
        </w:rPr>
        <w:tab/>
        <w:t>используются</w:t>
      </w:r>
      <w:r w:rsidRPr="0068444D">
        <w:rPr>
          <w:rFonts w:ascii="Times New Roman" w:hAnsi="Times New Roman" w:cs="Times New Roman"/>
          <w:sz w:val="28"/>
          <w:szCs w:val="28"/>
        </w:rPr>
        <w:tab/>
        <w:t>следующие</w:t>
      </w:r>
      <w:r w:rsidRPr="0068444D">
        <w:rPr>
          <w:rFonts w:ascii="Times New Roman" w:hAnsi="Times New Roman" w:cs="Times New Roman"/>
          <w:sz w:val="28"/>
          <w:szCs w:val="28"/>
        </w:rPr>
        <w:tab/>
        <w:t>малые архитектурные формы: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уличные фонари, высота которых соотносима с ростом человека;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скамейки, предполагающие длительное сидение;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информационные стенды;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защитные ограждения;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столы для игр.</w:t>
      </w:r>
    </w:p>
    <w:p w:rsid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15.</w:t>
      </w:r>
      <w:r w:rsidRPr="00CD69A7">
        <w:rPr>
          <w:rFonts w:ascii="Times New Roman" w:hAnsi="Times New Roman" w:cs="Times New Roman"/>
          <w:b/>
          <w:sz w:val="28"/>
          <w:szCs w:val="28"/>
        </w:rPr>
        <w:tab/>
        <w:t>Требования к производству земляных и строительных работ и восстановлению элементов благоустройства после их завершения</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15.1</w:t>
      </w:r>
      <w:r w:rsidRPr="0068444D">
        <w:rPr>
          <w:rFonts w:ascii="Times New Roman" w:hAnsi="Times New Roman" w:cs="Times New Roman"/>
          <w:sz w:val="28"/>
          <w:szCs w:val="28"/>
        </w:rPr>
        <w:tab/>
        <w:t>Настоящие требования являются обязательными для граждан, организаций и предприятий всех форм собственности, ведущих строительство, реконструкцию, капитальный ремонт, ремонт и эксплуатацию объектов и сооружений, коммуникаций, а также производство работ, связанных с установкой опор рекламных сооружений, посадкой зеленых насаждений и благоустроительными работами на земельных участках, находящихся в муниципальной и государственной неразграниченной собственности на территории муниципального образован</w:t>
      </w:r>
      <w:r w:rsidR="0034410D">
        <w:rPr>
          <w:rFonts w:ascii="Times New Roman" w:hAnsi="Times New Roman" w:cs="Times New Roman"/>
          <w:sz w:val="28"/>
          <w:szCs w:val="28"/>
        </w:rPr>
        <w:t>ия «сельсовет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15.2</w:t>
      </w:r>
      <w:r w:rsidRPr="0068444D">
        <w:rPr>
          <w:rFonts w:ascii="Times New Roman" w:hAnsi="Times New Roman" w:cs="Times New Roman"/>
          <w:sz w:val="28"/>
          <w:szCs w:val="28"/>
        </w:rPr>
        <w:tab/>
        <w:t>Все земляные работы на земельных участках, находящихся в муниципальной и государственной неразграниченной собственности на территории муници</w:t>
      </w:r>
      <w:r w:rsidR="0034410D">
        <w:rPr>
          <w:rFonts w:ascii="Times New Roman" w:hAnsi="Times New Roman" w:cs="Times New Roman"/>
          <w:sz w:val="28"/>
          <w:szCs w:val="28"/>
        </w:rPr>
        <w:t>пального образования «сельсовет Октябрьский</w:t>
      </w:r>
      <w:r w:rsidRPr="0068444D">
        <w:rPr>
          <w:rFonts w:ascii="Times New Roman" w:hAnsi="Times New Roman" w:cs="Times New Roman"/>
          <w:sz w:val="28"/>
          <w:szCs w:val="28"/>
        </w:rPr>
        <w:t xml:space="preserve">» проводятся на основании разрешения на проведение земляных работ, выдаваемого уполномоченным структурным подразделением администрации </w:t>
      </w:r>
      <w:r w:rsidRPr="0068444D">
        <w:rPr>
          <w:rFonts w:ascii="Times New Roman" w:hAnsi="Times New Roman" w:cs="Times New Roman"/>
          <w:sz w:val="28"/>
          <w:szCs w:val="28"/>
        </w:rPr>
        <w:lastRenderedPageBreak/>
        <w:t>села по представлению соответствующих документов и согласований, лицами, заинтересованными в проведении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.3. Проведение земляных работ должно осуществляться с соблюдением требований государственных и ведомственных нормативных документов, настоящих Правил в порядке, предусмотренном муниципальными правовыми актами.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Объекты благоустройства являются неотъемлемой частью сельской среды и подлежат охране.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Производство строительных и земляных работ не должно приводить к разрушению объектов благоустройства; в случае крайней необходимости, в установленном порядке, объекты благоустройства могут быть изъяты из сельского пользования временно или безвозвратно, с минимальным ущербом для жизнедеятельности села.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Временно изъятые из сельского пользования объекты благоустройства должны восстанавливаться в полном объеме, без снижения их качества. Временное изъятие допускается только на плановое время производства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15</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Началом земляных работ является получение разрешения на проведение земляных работ. Окончанием проведения земляных работ является подписание акта о завершении земляных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При производстве работ на проезжей части дорог, улиц, площадях должны быть созданы условия для безопасного движения транспорта, а на тротуарах - для безопасного и удобного движения пешеходов. В необходимых случаях устраиваются временные дороги с применением твердого покрытия с учетом характера движения.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.10.</w:t>
      </w:r>
      <w:r w:rsidR="0068444D" w:rsidRPr="0068444D">
        <w:rPr>
          <w:rFonts w:ascii="Times New Roman" w:hAnsi="Times New Roman" w:cs="Times New Roman"/>
          <w:sz w:val="28"/>
          <w:szCs w:val="28"/>
        </w:rPr>
        <w:tab/>
        <w:t>Лица, производящие работы, обеспечивают безопасное и беспрепятственное движение пешеходов и транспорта по нарушенным в ходе производства земляных работ участкам дорог (тротуаров) до момента полного восстановл</w:t>
      </w:r>
      <w:r>
        <w:rPr>
          <w:rFonts w:ascii="Times New Roman" w:hAnsi="Times New Roman" w:cs="Times New Roman"/>
          <w:sz w:val="28"/>
          <w:szCs w:val="28"/>
        </w:rPr>
        <w:t>ения элементов благоустройства.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.11.</w:t>
      </w:r>
      <w:r w:rsidR="0068444D" w:rsidRPr="0068444D">
        <w:rPr>
          <w:rFonts w:ascii="Times New Roman" w:hAnsi="Times New Roman" w:cs="Times New Roman"/>
          <w:sz w:val="28"/>
          <w:szCs w:val="28"/>
        </w:rPr>
        <w:tab/>
        <w:t>Запрещается на время работ складирование строительных материалов, стоянка машин и механизмов на газонах, а также на расстоянии ближе 2,5 м от деревьев и 1,5 м от кустарников, складирование горючих материалов - на расстоянии ближе 10 м от деревьев и кустарников. В случаях проведения ремонтно-восстановительных работ на МКД решение о месте хранения строительных материалов принимается на общем собрании собственников помещений многоквартирных домов.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.12.</w:t>
      </w:r>
      <w:r w:rsidR="0068444D" w:rsidRPr="0068444D">
        <w:rPr>
          <w:rFonts w:ascii="Times New Roman" w:hAnsi="Times New Roman" w:cs="Times New Roman"/>
          <w:sz w:val="28"/>
          <w:szCs w:val="28"/>
        </w:rPr>
        <w:tab/>
        <w:t xml:space="preserve">При проведении земляных работ в зимний период нарушенные элементы благоустройства должны быть восстановлены в зимнем варианте (засыпан песок, уложен и уплотнен щебень, убран строительный мусор и сопутствующие элементы благоустройства, демонтированные в ходе работ, произведена планировка грунта) и сданы по акту в срок, определенный в </w:t>
      </w:r>
      <w:r w:rsidR="0068444D" w:rsidRPr="0068444D">
        <w:rPr>
          <w:rFonts w:ascii="Times New Roman" w:hAnsi="Times New Roman" w:cs="Times New Roman"/>
          <w:sz w:val="28"/>
          <w:szCs w:val="28"/>
        </w:rPr>
        <w:lastRenderedPageBreak/>
        <w:t>соответствии с разрешением на производство земляных работ. Окончательное восстановление поврежденных элементов благоустройства территории (асфальт, тротуарная плитка, бортовые камни, газоны, клумбы, иные участки озеленения) должно быть завершено после окончания зимнего периода, но не позднее 1 июня.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.13.</w:t>
      </w:r>
      <w:r w:rsidR="0068444D" w:rsidRPr="0068444D">
        <w:rPr>
          <w:rFonts w:ascii="Times New Roman" w:hAnsi="Times New Roman" w:cs="Times New Roman"/>
          <w:sz w:val="28"/>
          <w:szCs w:val="28"/>
        </w:rPr>
        <w:tab/>
        <w:t>Во время производства земляных работ лицо, ответственное за их выполнение, или лицо, его замещающее, обязано находиться на месте работы, имея при себе разрешение, проектную документацию и график работ. Работы по просроченному разрешению запрещаются.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.14.</w:t>
      </w:r>
      <w:r w:rsidR="0068444D" w:rsidRPr="0068444D">
        <w:rPr>
          <w:rFonts w:ascii="Times New Roman" w:hAnsi="Times New Roman" w:cs="Times New Roman"/>
          <w:sz w:val="28"/>
          <w:szCs w:val="28"/>
        </w:rPr>
        <w:tab/>
        <w:t>Запрещается производить откачку воды из котлованов, траншей на дороги, тротуары, зеленые насаждения. Для откачки воды должны быть</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использованы сети ливневой канализации с предварительным отстоем воды в емкостях, для осаждения песка и ила. Загрязнение колодцев не допускается.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.15.</w:t>
      </w:r>
      <w:r w:rsidR="0068444D" w:rsidRPr="0068444D">
        <w:rPr>
          <w:rFonts w:ascii="Times New Roman" w:hAnsi="Times New Roman" w:cs="Times New Roman"/>
          <w:sz w:val="28"/>
          <w:szCs w:val="28"/>
        </w:rPr>
        <w:tab/>
        <w:t>Покрытие, поврежденное в ходе проведения земляных работ, должно быть восстановлено заказчиком или производителем работ независимо от типа покрытия в срок, указанный в разрешении на производство земляных работ в первоначальном объеме и в соответствии с изначальным состоянием территории.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.16.</w:t>
      </w:r>
      <w:r w:rsidR="0068444D" w:rsidRPr="0068444D">
        <w:rPr>
          <w:rFonts w:ascii="Times New Roman" w:hAnsi="Times New Roman" w:cs="Times New Roman"/>
          <w:sz w:val="28"/>
          <w:szCs w:val="28"/>
        </w:rPr>
        <w:tab/>
        <w:t>На период производства работ деревья, находящиеся на территории строительства, огораживаются сплошными щитами высотой 2 м. Щиты располагаются треугольником на расстоянии не менее 0,5 м от ствола дерева, вокруг ограждающего треугольника устраивается д</w:t>
      </w:r>
      <w:r>
        <w:rPr>
          <w:rFonts w:ascii="Times New Roman" w:hAnsi="Times New Roman" w:cs="Times New Roman"/>
          <w:sz w:val="28"/>
          <w:szCs w:val="28"/>
        </w:rPr>
        <w:t>еревянный настил радиусом 0,5 м</w:t>
      </w:r>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.17.</w:t>
      </w:r>
      <w:r w:rsidR="0068444D" w:rsidRPr="0068444D">
        <w:rPr>
          <w:rFonts w:ascii="Times New Roman" w:hAnsi="Times New Roman" w:cs="Times New Roman"/>
          <w:sz w:val="28"/>
          <w:szCs w:val="28"/>
        </w:rPr>
        <w:tab/>
        <w:t>Земляные работы считаются законченными после полного завершения работ по благоустройству территории, нарушенной в результате производства работ.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.18.</w:t>
      </w:r>
      <w:r w:rsidR="0068444D" w:rsidRPr="0068444D">
        <w:rPr>
          <w:rFonts w:ascii="Times New Roman" w:hAnsi="Times New Roman" w:cs="Times New Roman"/>
          <w:sz w:val="28"/>
          <w:szCs w:val="28"/>
        </w:rPr>
        <w:tab/>
        <w:t>При восстановлении нарушенного в ходе земляных работ благоустройства применяются и используются только новые материалы. Применение материалов</w:t>
      </w:r>
      <w:r>
        <w:rPr>
          <w:rFonts w:ascii="Times New Roman" w:hAnsi="Times New Roman" w:cs="Times New Roman"/>
          <w:sz w:val="28"/>
          <w:szCs w:val="28"/>
        </w:rPr>
        <w:t>,</w:t>
      </w:r>
      <w:r w:rsidR="0068444D" w:rsidRPr="0068444D">
        <w:rPr>
          <w:rFonts w:ascii="Times New Roman" w:hAnsi="Times New Roman" w:cs="Times New Roman"/>
          <w:sz w:val="28"/>
          <w:szCs w:val="28"/>
        </w:rPr>
        <w:t xml:space="preserve"> бывших в употреблении запрещено.</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15</w:t>
      </w:r>
      <w:r w:rsidR="0068444D" w:rsidRPr="0068444D">
        <w:rPr>
          <w:rFonts w:ascii="Times New Roman" w:hAnsi="Times New Roman" w:cs="Times New Roman"/>
          <w:sz w:val="28"/>
          <w:szCs w:val="28"/>
        </w:rPr>
        <w:t>.19.</w:t>
      </w:r>
      <w:r w:rsidR="0068444D" w:rsidRPr="0068444D">
        <w:rPr>
          <w:rFonts w:ascii="Times New Roman" w:hAnsi="Times New Roman" w:cs="Times New Roman"/>
          <w:sz w:val="28"/>
          <w:szCs w:val="28"/>
        </w:rPr>
        <w:tab/>
        <w:t>В течение 3 лет со дня окончания земляных работ в случае просадок дорожных покрытий, их выбивания в местах проведения земляных работ (разрытий), просадки грунта на трассах прокладки коммуникаций заказчик работ обязан безвозмездно восстанавливать покрытия, производить подсыпку грунта в местах проседания, при этом гарантийный срок продлевается еще на один год.</w:t>
      </w:r>
    </w:p>
    <w:p w:rsidR="0068444D" w:rsidRP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16.</w:t>
      </w:r>
      <w:r w:rsidRPr="00CD69A7">
        <w:rPr>
          <w:rFonts w:ascii="Times New Roman" w:hAnsi="Times New Roman" w:cs="Times New Roman"/>
          <w:b/>
          <w:sz w:val="28"/>
          <w:szCs w:val="28"/>
        </w:rPr>
        <w:tab/>
        <w:t>Требования к проведению работ при строительстве, эксплуатации, ремонте и реконструкции систем коммунальной инфраструктуры</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 xml:space="preserve">При проведении работ по строительству, ремонту, реконструкции систем коммунальной инфраструктуры запрещается повреждение газо-, </w:t>
      </w:r>
      <w:r w:rsidR="0068444D" w:rsidRPr="0068444D">
        <w:rPr>
          <w:rFonts w:ascii="Times New Roman" w:hAnsi="Times New Roman" w:cs="Times New Roman"/>
          <w:sz w:val="28"/>
          <w:szCs w:val="28"/>
        </w:rPr>
        <w:lastRenderedPageBreak/>
        <w:t>топливо-, водопроводов, линий электропередачи и их изоляции, иных наземных частей линейных сооружений и коммуникаций.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Не допускается отсутствие и ненадлежащее техническое состояние наружной изоляции и других необходимых элементов линейных объектов. Линейные объекты и их элементы не должны иметь видимых повреждений, несанкционированных надписей, незаконной визуальной информации и следов коррозии (видимой ржавчины).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Водопроводные сооружения обслуживаются</w:t>
      </w:r>
      <w:r>
        <w:rPr>
          <w:rFonts w:ascii="Times New Roman" w:hAnsi="Times New Roman" w:cs="Times New Roman"/>
          <w:sz w:val="28"/>
          <w:szCs w:val="28"/>
        </w:rPr>
        <w:t xml:space="preserve"> администрацией МО «</w:t>
      </w:r>
      <w:r w:rsidR="001B259E">
        <w:rPr>
          <w:rFonts w:ascii="Times New Roman" w:hAnsi="Times New Roman" w:cs="Times New Roman"/>
          <w:sz w:val="28"/>
          <w:szCs w:val="28"/>
        </w:rPr>
        <w:t>сельсовет Октябрьский</w:t>
      </w:r>
      <w:r>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Организации по обслуживанию жилищного фонда, а также собственники домовладений обязаны обеспечивать свободный подъезд к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целях поддержания нормальных условий эксплуатации внутриквартальных и домовых сетей физическим и юридическим лицам, индивидуальным предпринимателям запрещается: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и регулировать запорные устройства на магистралях водопровода;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производить какие-либо работы на данных сетях без разрешения эксплуатирующих организаций;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отходами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отводить воду из системы тепло-, водоснабжения на поверхность земли, дороги и тротуары;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пользоваться пожарными гидрантами в хозяйственных целях;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производить забор воды от уличных колонок с помощью шлангов;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производить разборку колонок;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эксплуатировать сети с изоляцией волокнистыми материалами или пенополиуретановым покрытием без защитного покровного слоя.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В зимний период ответственные за эксплуатацию хозяйствующие субъекты должны расчищать места нахождения пожарных гидрантов и обеспечивать указателями их расположение. Пожарные гидранты должны находиться в исправном состоянии и в зимний период должны быть утеплены. Места их расположения должны быть обозначены.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Уборка и очистка водоотводных канав, водоперепускных труб, сетей ливневой канализации, предназначенных для отвода поверхностных и грунтовых вод с улиц, обеспечивается собственником таких объектов или уполномоченным им лицом.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 xml:space="preserve">Уборка и очистка дренажных систем, предназначенных для отвода поверхностных и грунтовых вод с территорий дворов, обеспечивается </w:t>
      </w:r>
      <w:r w:rsidR="0068444D" w:rsidRPr="0068444D">
        <w:rPr>
          <w:rFonts w:ascii="Times New Roman" w:hAnsi="Times New Roman" w:cs="Times New Roman"/>
          <w:sz w:val="28"/>
          <w:szCs w:val="28"/>
        </w:rPr>
        <w:lastRenderedPageBreak/>
        <w:t>собственником таких систем. Собственники частных домовладений или уполномоченные ими лица, обязаны производить уборку, очистку и содержать дренажную систему, обеспечивать целостность дренажной системы на всей ее протяженности, производить работы по восстановлению дренажной системы.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Собственники инженерных коммуникаций и (или) уполномоченные ими лица, являющиеся владельцами и (или) пользователями таких коммуникаций, обязаны: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.9.1.</w:t>
      </w:r>
      <w:r w:rsidR="0068444D" w:rsidRPr="0068444D">
        <w:rPr>
          <w:rFonts w:ascii="Times New Roman" w:hAnsi="Times New Roman" w:cs="Times New Roman"/>
          <w:sz w:val="28"/>
          <w:szCs w:val="28"/>
        </w:rPr>
        <w:tab/>
        <w:t>Производить содержание и ремонт подземных коммуникаций, а</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также своевременную очистку колодцев и коллекторов с обязательным вывозом отходов и грязи в места санкционированного размещения отходов.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.9.2.</w:t>
      </w:r>
      <w:r w:rsidR="0068444D" w:rsidRPr="0068444D">
        <w:rPr>
          <w:rFonts w:ascii="Times New Roman" w:hAnsi="Times New Roman" w:cs="Times New Roman"/>
          <w:sz w:val="28"/>
          <w:szCs w:val="28"/>
        </w:rPr>
        <w:tab/>
        <w:t>Обеспечивать содержание колодцев и люков в исправном состоянии, размещение люков колодцев в одном уровне с полотном дороги, тротуаром или газоном (не допускается отклонение крышки люка относительно уровня покрытия более 2 см, отклонение решетки дождеприемника относительно уровня лотка - более 3 см). К работе по устранению недостатков необходимо приступать незамедлительно и заканчивать не позднее 6 часов с момента их обнаружения.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.9.6.</w:t>
      </w:r>
      <w:r w:rsidR="0068444D" w:rsidRPr="0068444D">
        <w:rPr>
          <w:rFonts w:ascii="Times New Roman" w:hAnsi="Times New Roman" w:cs="Times New Roman"/>
          <w:sz w:val="28"/>
          <w:szCs w:val="28"/>
        </w:rPr>
        <w:tab/>
        <w:t>Обеспечивать безопасность движения транспортных средств и пешеходов в период ремонта (ликвидации последствий аварий) подземных коммуникаций, колодцев, установки люков, в том числе осуществлять установку ограждений и соответствующих дорожных знаков.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.9.7.</w:t>
      </w:r>
      <w:r w:rsidR="0068444D" w:rsidRPr="0068444D">
        <w:rPr>
          <w:rFonts w:ascii="Times New Roman" w:hAnsi="Times New Roman" w:cs="Times New Roman"/>
          <w:sz w:val="28"/>
          <w:szCs w:val="28"/>
        </w:rPr>
        <w:tab/>
        <w:t>Обеспечивать освещение мест аварий в темное время суток, оповещать об аварии население через средства массовой информации.</w:t>
      </w:r>
    </w:p>
    <w:p w:rsid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16</w:t>
      </w:r>
      <w:r w:rsidR="0068444D" w:rsidRPr="0068444D">
        <w:rPr>
          <w:rFonts w:ascii="Times New Roman" w:hAnsi="Times New Roman" w:cs="Times New Roman"/>
          <w:sz w:val="28"/>
          <w:szCs w:val="28"/>
        </w:rPr>
        <w:t>.9.8.</w:t>
      </w:r>
      <w:r w:rsidR="0068444D" w:rsidRPr="0068444D">
        <w:rPr>
          <w:rFonts w:ascii="Times New Roman" w:hAnsi="Times New Roman" w:cs="Times New Roman"/>
          <w:sz w:val="28"/>
          <w:szCs w:val="28"/>
        </w:rPr>
        <w:tab/>
        <w:t>Обеспечивать содержание переходо</w:t>
      </w:r>
      <w:r>
        <w:rPr>
          <w:rFonts w:ascii="Times New Roman" w:hAnsi="Times New Roman" w:cs="Times New Roman"/>
          <w:sz w:val="28"/>
          <w:szCs w:val="28"/>
        </w:rPr>
        <w:t>в через надземные коммуникации.</w:t>
      </w:r>
    </w:p>
    <w:p w:rsidR="00CD69A7" w:rsidRPr="0068444D" w:rsidRDefault="00CD69A7"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17.</w:t>
      </w:r>
      <w:r w:rsidRPr="00CD69A7">
        <w:rPr>
          <w:rFonts w:ascii="Times New Roman" w:hAnsi="Times New Roman" w:cs="Times New Roman"/>
          <w:b/>
          <w:sz w:val="28"/>
          <w:szCs w:val="28"/>
        </w:rPr>
        <w:tab/>
        <w:t>Требования к праздничному оформлению муниципального образования «</w:t>
      </w:r>
      <w:r w:rsidR="001B259E">
        <w:rPr>
          <w:rFonts w:ascii="Times New Roman" w:hAnsi="Times New Roman" w:cs="Times New Roman"/>
          <w:b/>
          <w:sz w:val="28"/>
          <w:szCs w:val="28"/>
        </w:rPr>
        <w:t>сельсовет Октябрьский</w:t>
      </w:r>
      <w:r w:rsidRPr="00CD69A7">
        <w:rPr>
          <w:rFonts w:ascii="Times New Roman" w:hAnsi="Times New Roman" w:cs="Times New Roman"/>
          <w:b/>
          <w:sz w:val="28"/>
          <w:szCs w:val="28"/>
        </w:rPr>
        <w:t>»</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Праздничное оформление территории муниципал</w:t>
      </w:r>
      <w:r w:rsidR="00BA7D6A">
        <w:rPr>
          <w:rFonts w:ascii="Times New Roman" w:hAnsi="Times New Roman" w:cs="Times New Roman"/>
          <w:sz w:val="28"/>
          <w:szCs w:val="28"/>
        </w:rPr>
        <w:t>ьного образования «</w:t>
      </w:r>
      <w:r w:rsidR="001B259E">
        <w:rPr>
          <w:rFonts w:ascii="Times New Roman" w:hAnsi="Times New Roman" w:cs="Times New Roman"/>
          <w:sz w:val="28"/>
          <w:szCs w:val="28"/>
        </w:rPr>
        <w:t>сельсовет Октябрьский</w:t>
      </w:r>
      <w:r w:rsidR="00BA7D6A">
        <w:rPr>
          <w:rFonts w:ascii="Times New Roman" w:hAnsi="Times New Roman" w:cs="Times New Roman"/>
          <w:sz w:val="28"/>
          <w:szCs w:val="28"/>
        </w:rPr>
        <w:t>»</w:t>
      </w:r>
      <w:r w:rsidR="0068444D" w:rsidRPr="0068444D">
        <w:rPr>
          <w:rFonts w:ascii="Times New Roman" w:hAnsi="Times New Roman" w:cs="Times New Roman"/>
          <w:sz w:val="28"/>
          <w:szCs w:val="28"/>
        </w:rPr>
        <w:t xml:space="preserve"> выполняется на период проведения государственных, региональных и муниципальных праздников и мероприятий, связанных со знаменательными событиями (далее - праздничное оформлени</w:t>
      </w:r>
      <w:r>
        <w:rPr>
          <w:rFonts w:ascii="Times New Roman" w:hAnsi="Times New Roman" w:cs="Times New Roman"/>
          <w:sz w:val="28"/>
          <w:szCs w:val="28"/>
        </w:rPr>
        <w:t>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Перечень объектов праздничного оформления: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площади, улицы, бульвары, мостовые сооружения, магистрали; б) места массовых гуляний, парки, скверы, набережные;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в) фасады зданий;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г) фасады и витрины объектов потребительского рынка и услуг, промышленных предприятий, банков, автозаправочных станций, организаций различных форм собственности, в том числе учреждений образования, культуры, здравоохранения, физической культуры и спорта, иных зданий и прилегающие к ним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д) наземный общественный пассажирский транспорт, территории и фасады зданий, строений и сооружений транспортной инфраструктуры.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К элементам праздничного оформления относятся: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а) текстильные или нетканые изделия, в том числе с нанесенными на их поверхности графическими изображениями;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б) объемно-декоративные сооружения, имеющие несущую конструкцию и внешнее оформление, соответствующее тематике мероприятия;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в)</w:t>
      </w:r>
      <w:r w:rsidR="0068444D" w:rsidRPr="0068444D">
        <w:rPr>
          <w:rFonts w:ascii="Times New Roman" w:hAnsi="Times New Roman" w:cs="Times New Roman"/>
          <w:sz w:val="28"/>
          <w:szCs w:val="28"/>
        </w:rPr>
        <w:t>мультимедийн</w:t>
      </w:r>
      <w:r>
        <w:rPr>
          <w:rFonts w:ascii="Times New Roman" w:hAnsi="Times New Roman" w:cs="Times New Roman"/>
          <w:sz w:val="28"/>
          <w:szCs w:val="28"/>
        </w:rPr>
        <w:t>ое</w:t>
      </w:r>
      <w:r>
        <w:rPr>
          <w:rFonts w:ascii="Times New Roman" w:hAnsi="Times New Roman" w:cs="Times New Roman"/>
          <w:sz w:val="28"/>
          <w:szCs w:val="28"/>
        </w:rPr>
        <w:tab/>
        <w:t>и</w:t>
      </w:r>
      <w:r>
        <w:rPr>
          <w:rFonts w:ascii="Times New Roman" w:hAnsi="Times New Roman" w:cs="Times New Roman"/>
          <w:sz w:val="28"/>
          <w:szCs w:val="28"/>
        </w:rPr>
        <w:tab/>
        <w:t>проекционное</w:t>
      </w:r>
      <w:r>
        <w:rPr>
          <w:rFonts w:ascii="Times New Roman" w:hAnsi="Times New Roman" w:cs="Times New Roman"/>
          <w:sz w:val="28"/>
          <w:szCs w:val="28"/>
        </w:rPr>
        <w:tab/>
        <w:t xml:space="preserve">оборудование, </w:t>
      </w:r>
      <w:r w:rsidR="0068444D" w:rsidRPr="0068444D">
        <w:rPr>
          <w:rFonts w:ascii="Times New Roman" w:hAnsi="Times New Roman" w:cs="Times New Roman"/>
          <w:sz w:val="28"/>
          <w:szCs w:val="28"/>
        </w:rPr>
        <w:t>предназначенное</w:t>
      </w:r>
      <w:r w:rsidR="0068444D" w:rsidRPr="0068444D">
        <w:rPr>
          <w:rFonts w:ascii="Times New Roman" w:hAnsi="Times New Roman" w:cs="Times New Roman"/>
          <w:sz w:val="28"/>
          <w:szCs w:val="28"/>
        </w:rPr>
        <w:tab/>
        <w:t>для трансляции текстовой, звуковой, графической и видеоинформации;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праздничное освещение (иллюминация) улиц, площадей, фасадов зданий 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сооружений, в том числе:</w:t>
      </w:r>
    </w:p>
    <w:p w:rsidR="00CD69A7"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 xml:space="preserve">праздничная подсветка фасадов зданий; </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иллюминационные гирлянды и кронштейны;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художественно-декоративное оформление на тросовых конструкциях, расположенных между зданиями или опорами наружного освещения и контактной сети;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подсветка зеленых насаждений;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праздничное и тематическое оформление пассажирского транспорта; государственные и муниципальные флаги, государственная 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муниципальная символика;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декоративные флаги, флажки, стяги;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68444D" w:rsidRPr="0068444D">
        <w:rPr>
          <w:rFonts w:ascii="Times New Roman" w:hAnsi="Times New Roman" w:cs="Times New Roman"/>
          <w:sz w:val="28"/>
          <w:szCs w:val="28"/>
        </w:rPr>
        <w:t>информационные и тематические матер</w:t>
      </w:r>
      <w:r>
        <w:rPr>
          <w:rFonts w:ascii="Times New Roman" w:hAnsi="Times New Roman" w:cs="Times New Roman"/>
          <w:sz w:val="28"/>
          <w:szCs w:val="28"/>
        </w:rPr>
        <w:t>иалы на рекламных конструкциях;  иные</w:t>
      </w:r>
      <w:r>
        <w:rPr>
          <w:rFonts w:ascii="Times New Roman" w:hAnsi="Times New Roman" w:cs="Times New Roman"/>
          <w:sz w:val="28"/>
          <w:szCs w:val="28"/>
        </w:rPr>
        <w:tab/>
        <w:t>элементы</w:t>
      </w:r>
      <w:r>
        <w:rPr>
          <w:rFonts w:ascii="Times New Roman" w:hAnsi="Times New Roman" w:cs="Times New Roman"/>
          <w:sz w:val="28"/>
          <w:szCs w:val="28"/>
        </w:rPr>
        <w:tab/>
      </w:r>
      <w:r w:rsidR="0068444D" w:rsidRPr="0068444D">
        <w:rPr>
          <w:rFonts w:ascii="Times New Roman" w:hAnsi="Times New Roman" w:cs="Times New Roman"/>
          <w:sz w:val="28"/>
          <w:szCs w:val="28"/>
        </w:rPr>
        <w:t>п</w:t>
      </w:r>
      <w:r>
        <w:rPr>
          <w:rFonts w:ascii="Times New Roman" w:hAnsi="Times New Roman" w:cs="Times New Roman"/>
          <w:sz w:val="28"/>
          <w:szCs w:val="28"/>
        </w:rPr>
        <w:t>раздничного</w:t>
      </w:r>
      <w:r>
        <w:rPr>
          <w:rFonts w:ascii="Times New Roman" w:hAnsi="Times New Roman" w:cs="Times New Roman"/>
          <w:sz w:val="28"/>
          <w:szCs w:val="28"/>
        </w:rPr>
        <w:tab/>
        <w:t xml:space="preserve">оформления, в том числе </w:t>
      </w:r>
      <w:r w:rsidR="0068444D" w:rsidRPr="0068444D">
        <w:rPr>
          <w:rFonts w:ascii="Times New Roman" w:hAnsi="Times New Roman" w:cs="Times New Roman"/>
          <w:sz w:val="28"/>
          <w:szCs w:val="28"/>
        </w:rPr>
        <w:t>экспериментальные</w:t>
      </w:r>
      <w:r w:rsidR="0068444D" w:rsidRPr="0068444D">
        <w:rPr>
          <w:rFonts w:ascii="Times New Roman" w:hAnsi="Times New Roman" w:cs="Times New Roman"/>
          <w:sz w:val="28"/>
          <w:szCs w:val="28"/>
        </w:rPr>
        <w:tab/>
        <w:t>и</w:t>
      </w:r>
      <w:r w:rsidR="0068444D" w:rsidRPr="0068444D">
        <w:rPr>
          <w:rFonts w:ascii="Times New Roman" w:hAnsi="Times New Roman" w:cs="Times New Roman"/>
          <w:sz w:val="28"/>
          <w:szCs w:val="28"/>
        </w:rPr>
        <w:tab/>
        <w:t>инновационные</w:t>
      </w:r>
      <w:r w:rsidR="0068444D" w:rsidRPr="0068444D">
        <w:rPr>
          <w:rFonts w:ascii="Times New Roman" w:hAnsi="Times New Roman" w:cs="Times New Roman"/>
          <w:sz w:val="28"/>
          <w:szCs w:val="28"/>
        </w:rPr>
        <w:tab/>
        <w:t>эл</w:t>
      </w:r>
      <w:r>
        <w:rPr>
          <w:rFonts w:ascii="Times New Roman" w:hAnsi="Times New Roman" w:cs="Times New Roman"/>
          <w:sz w:val="28"/>
          <w:szCs w:val="28"/>
        </w:rPr>
        <w:t>ементы</w:t>
      </w:r>
      <w:r>
        <w:rPr>
          <w:rFonts w:ascii="Times New Roman" w:hAnsi="Times New Roman" w:cs="Times New Roman"/>
          <w:sz w:val="28"/>
          <w:szCs w:val="28"/>
        </w:rPr>
        <w:tab/>
        <w:t xml:space="preserve">с применением новых </w:t>
      </w:r>
      <w:r w:rsidR="0068444D" w:rsidRPr="0068444D">
        <w:rPr>
          <w:rFonts w:ascii="Times New Roman" w:hAnsi="Times New Roman" w:cs="Times New Roman"/>
          <w:sz w:val="28"/>
          <w:szCs w:val="28"/>
        </w:rPr>
        <w:t>материалов, оборудования и технологий.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.4.</w:t>
      </w:r>
      <w:r w:rsidRPr="0068444D">
        <w:rPr>
          <w:rFonts w:ascii="Times New Roman" w:hAnsi="Times New Roman" w:cs="Times New Roman"/>
          <w:sz w:val="28"/>
          <w:szCs w:val="28"/>
        </w:rPr>
        <w:tab/>
        <w:t>Элементы праздничного и (или) тематического оформления должны соответствовать всем требованиям качества и безопасности, нормам и правилам, установленным в нормативной документации для соответствующего вида элемента.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При проектировании и установке элементов праздничного и (или) тематического оформления необходимо обеспечить сохранение средств регулирования дорожного движения, не допускается ухудшение видимости для всех участников дорожного движения.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17</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 xml:space="preserve">Элементы праздничного и (или) тематического оформления по окончании эксплуатации подлежат безопасной утилизации (демонтажу), с </w:t>
      </w:r>
      <w:r w:rsidR="0068444D" w:rsidRPr="0068444D">
        <w:rPr>
          <w:rFonts w:ascii="Times New Roman" w:hAnsi="Times New Roman" w:cs="Times New Roman"/>
          <w:sz w:val="28"/>
          <w:szCs w:val="28"/>
        </w:rPr>
        <w:lastRenderedPageBreak/>
        <w:t>исключением причинения вреда жизни или здоровью граждан, имуществу физических или юридических лиц, государственному или муниципальному имуществу.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.7.</w:t>
      </w:r>
      <w:r w:rsidRPr="0068444D">
        <w:rPr>
          <w:rFonts w:ascii="Times New Roman" w:hAnsi="Times New Roman" w:cs="Times New Roman"/>
          <w:sz w:val="28"/>
          <w:szCs w:val="28"/>
        </w:rPr>
        <w:tab/>
        <w:t>При проведении праздничных и иных массовых мероприятий обязанность по обеспечению уборки места проведения мероприятия и прилегающих к нему территорий, а также восстановлению поврежденных элементов благоустройства возлагается на организатора мероприятия.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7</w:t>
      </w:r>
      <w:r w:rsidRPr="0068444D">
        <w:rPr>
          <w:rFonts w:ascii="Times New Roman" w:hAnsi="Times New Roman" w:cs="Times New Roman"/>
          <w:sz w:val="28"/>
          <w:szCs w:val="28"/>
        </w:rPr>
        <w:t>.8.</w:t>
      </w:r>
      <w:r w:rsidRPr="0068444D">
        <w:rPr>
          <w:rFonts w:ascii="Times New Roman" w:hAnsi="Times New Roman" w:cs="Times New Roman"/>
          <w:sz w:val="28"/>
          <w:szCs w:val="28"/>
        </w:rPr>
        <w:tab/>
        <w:t>В период подготовки и проведения праздничных мероприятий собственники или пользователи объектов должны производить праздничное оформление с использованием праздничной символики в следующие сроки: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 15 дней до новогодних и рождественских праздников;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 8 дней до Дня защитника Отечества - 23 февраля , Международного женского дня - 8 Марта, Праздника Весны и Труда - 1 Мая, Дня Победы - 9 Мая, Дня России - 12 июня, , Дня народного единства - 4 ноября.</w:t>
      </w:r>
    </w:p>
    <w:p w:rsidR="0068444D" w:rsidRPr="0068444D" w:rsidRDefault="0068444D"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18.</w:t>
      </w:r>
      <w:r w:rsidRPr="00CD69A7">
        <w:rPr>
          <w:rFonts w:ascii="Times New Roman" w:hAnsi="Times New Roman" w:cs="Times New Roman"/>
          <w:b/>
          <w:sz w:val="28"/>
          <w:szCs w:val="28"/>
        </w:rPr>
        <w:tab/>
        <w:t>Порядок и механизмы общественного участия в процессе благоустройства</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00CD69A7">
        <w:rPr>
          <w:rFonts w:ascii="Times New Roman" w:hAnsi="Times New Roman" w:cs="Times New Roman"/>
          <w:sz w:val="28"/>
          <w:szCs w:val="28"/>
        </w:rPr>
        <w:t>8</w:t>
      </w:r>
      <w:r w:rsidRPr="0068444D">
        <w:rPr>
          <w:rFonts w:ascii="Times New Roman" w:hAnsi="Times New Roman" w:cs="Times New Roman"/>
          <w:sz w:val="28"/>
          <w:szCs w:val="28"/>
        </w:rPr>
        <w:t>.1.</w:t>
      </w:r>
      <w:r w:rsidRPr="0068444D">
        <w:rPr>
          <w:rFonts w:ascii="Times New Roman" w:hAnsi="Times New Roman" w:cs="Times New Roman"/>
          <w:sz w:val="28"/>
          <w:szCs w:val="28"/>
        </w:rPr>
        <w:tab/>
        <w:t>Для реализации задач и принципов благоустройства, установленных в разделе 2 настоящих Правил, в процесс благоустройства должны вовлекаться все группы насе</w:t>
      </w:r>
      <w:r w:rsidR="0034410D">
        <w:rPr>
          <w:rFonts w:ascii="Times New Roman" w:hAnsi="Times New Roman" w:cs="Times New Roman"/>
          <w:sz w:val="28"/>
          <w:szCs w:val="28"/>
        </w:rPr>
        <w:t>ления муниципального «сельсовет Октябрьский</w:t>
      </w:r>
      <w:r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Учет мнения всех участников деятельности по благоустройству повышает их удовлетворенность сельской средой, формирует положительный эмоциональный фон, ведет к повышению субъективного восприятия качества жизни.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Общественное участие на этапе планирования и проектирования снижает количество и глубину противоречий и конфликтов, снижает возможные затраты по их разрешению, повышает согласованность и доверие между органами местного самоуправления и жителями муниципального образования «</w:t>
      </w:r>
      <w:r w:rsidR="00550982">
        <w:rPr>
          <w:rFonts w:ascii="Times New Roman" w:hAnsi="Times New Roman" w:cs="Times New Roman"/>
          <w:sz w:val="28"/>
          <w:szCs w:val="28"/>
        </w:rPr>
        <w:t>сельсовет Октябрьский</w:t>
      </w:r>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 xml:space="preserve">При реализации проектов благоустройства администрация </w:t>
      </w:r>
      <w:r w:rsidR="0034410D">
        <w:rPr>
          <w:rFonts w:ascii="Times New Roman" w:hAnsi="Times New Roman" w:cs="Times New Roman"/>
          <w:sz w:val="28"/>
          <w:szCs w:val="28"/>
        </w:rPr>
        <w:t xml:space="preserve">села Октябрьское </w:t>
      </w:r>
      <w:r w:rsidR="0068444D" w:rsidRPr="0068444D">
        <w:rPr>
          <w:rFonts w:ascii="Times New Roman" w:hAnsi="Times New Roman" w:cs="Times New Roman"/>
          <w:sz w:val="28"/>
          <w:szCs w:val="28"/>
        </w:rPr>
        <w:t>обеспечивает информирование общественности о планирующихся изменениях и возможности участия в этом процессе.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Информирование осуществляется следующими способами (комбинацией способов):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создание единого информационного интернет-ресурса (сайта или приложения), для сбора информации, обеспечению "онлайн" участия и регулярного информирования о ходе проекта с публикацией фото-, видео- и текстовых отчетов по итогам проведения общественных обсуждений;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2)</w:t>
      </w:r>
      <w:r w:rsidRPr="0068444D">
        <w:rPr>
          <w:rFonts w:ascii="Times New Roman" w:hAnsi="Times New Roman" w:cs="Times New Roman"/>
          <w:sz w:val="28"/>
          <w:szCs w:val="28"/>
        </w:rPr>
        <w:tab/>
        <w:t>работа с местными средствами массовой информации, охватывающими широкий круг людей разных возрастных групп и потенциальные аудитории проекта;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размещение афиш и объявлений на информационных досках в подъездах жилых домов, территориях общего пользования, расположенных в непосредственной близости к проектируемому объекту;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информирование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индивидуальные приглашения участников встречи лично, по электронной почте или по телефону;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установка интерактивных стендов с устройствами для заполнения и сбора анкет и сбора пожеланий в центрах общественной жизни и местах пребывания большого количества людей;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использование социальных сетей и интернет-ресурсов;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8)</w:t>
      </w:r>
      <w:r w:rsidRPr="0068444D">
        <w:rPr>
          <w:rFonts w:ascii="Times New Roman" w:hAnsi="Times New Roman" w:cs="Times New Roman"/>
          <w:sz w:val="28"/>
          <w:szCs w:val="28"/>
        </w:rPr>
        <w:tab/>
        <w:t>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как для сбора анкет, информации и обратной связи, так и в качестве площадок для обнародования всех этапов процесса проектирования и отчетов по</w:t>
      </w:r>
      <w:r w:rsidR="00CD69A7">
        <w:rPr>
          <w:rFonts w:ascii="Times New Roman" w:hAnsi="Times New Roman" w:cs="Times New Roman"/>
          <w:sz w:val="28"/>
          <w:szCs w:val="28"/>
        </w:rPr>
        <w:t xml:space="preserve"> итогам проведения общественных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обсуждений.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Общественное участие направлено на выявление интересов и ценностей различных групп населения, их отражение в проектировании любых изменений в муниципальном образовании «</w:t>
      </w:r>
      <w:r w:rsidR="00550982">
        <w:rPr>
          <w:rFonts w:ascii="Times New Roman" w:hAnsi="Times New Roman" w:cs="Times New Roman"/>
          <w:sz w:val="28"/>
          <w:szCs w:val="28"/>
        </w:rPr>
        <w:t>сельсовет Октябрьский</w:t>
      </w:r>
      <w:r w:rsidR="0068444D" w:rsidRPr="0068444D">
        <w:rPr>
          <w:rFonts w:ascii="Times New Roman" w:hAnsi="Times New Roman" w:cs="Times New Roman"/>
          <w:sz w:val="28"/>
          <w:szCs w:val="28"/>
        </w:rPr>
        <w:t>», на достижение согласия по целям и планам реализации проектов, на мобилизацию и объединение заинтересованных лиц вокруг проектов, реализующих стратегию развития территории муниципального образования «</w:t>
      </w:r>
      <w:r w:rsidR="00550982">
        <w:rPr>
          <w:rFonts w:ascii="Times New Roman" w:hAnsi="Times New Roman" w:cs="Times New Roman"/>
          <w:sz w:val="28"/>
          <w:szCs w:val="28"/>
        </w:rPr>
        <w:t>сельсовет Октябрьский</w:t>
      </w:r>
      <w:r w:rsidR="0068444D" w:rsidRPr="0068444D">
        <w:rPr>
          <w:rFonts w:ascii="Times New Roman" w:hAnsi="Times New Roman" w:cs="Times New Roman"/>
          <w:sz w:val="28"/>
          <w:szCs w:val="28"/>
        </w:rPr>
        <w:t>».</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Открытое обсуждение проектов благоустройства территорий должно организовываться на этапе формулирования задач проекта и по итогам каждого из этапов проектирования.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Решения, касающиеся благоустройства и развития территории, должны приниматься открыто и гласно, с учетом мнения жителей и иных заинтересованных лиц.</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18.9</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Для повышения уровня доступности информации и информирования населения и заинтересованных лиц о задачах и проектах в сфере благоустройства и комплексного развития городской среды необходимо использовать интерактивный портал в информационно-телекоммуникационной сети Интернет (далее - сеть Интернет), предоставляющий наиболее полную и актуальную информацию в данной </w:t>
      </w:r>
      <w:r w:rsidR="0068444D" w:rsidRPr="0068444D">
        <w:rPr>
          <w:rFonts w:ascii="Times New Roman" w:hAnsi="Times New Roman" w:cs="Times New Roman"/>
          <w:sz w:val="28"/>
          <w:szCs w:val="28"/>
        </w:rPr>
        <w:lastRenderedPageBreak/>
        <w:t>сфере - организованную и представленную максимально понятным образом для пользователей портала.</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19.10</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Администрация </w:t>
      </w:r>
      <w:r w:rsidR="00550982">
        <w:rPr>
          <w:rFonts w:ascii="Times New Roman" w:hAnsi="Times New Roman" w:cs="Times New Roman"/>
          <w:sz w:val="28"/>
          <w:szCs w:val="28"/>
        </w:rPr>
        <w:t>сельсовета Октябрьский</w:t>
      </w:r>
      <w:r w:rsidR="0068444D" w:rsidRPr="0068444D">
        <w:rPr>
          <w:rFonts w:ascii="Times New Roman" w:hAnsi="Times New Roman" w:cs="Times New Roman"/>
          <w:sz w:val="28"/>
          <w:szCs w:val="28"/>
        </w:rPr>
        <w:t xml:space="preserve"> размещает в свободном доступе в сети Интернет основную проектную и конкурсную документацию публичных обсуждений проектов благоустройства, а также предоставляет возможность публичного комментирования и обсуждения материалов проектов.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19.11</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Обсуждение проектов 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действующим законодательством.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19.12</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По итогам анкетирования и любых других форматов общественных обсуждений формируется отчет мероприятия, и выкладывается в публичный доступ как на информационных ресурсах проекта, так и на официальном сайте органов местного самоуправления </w:t>
      </w:r>
      <w:r w:rsidR="00550982">
        <w:rPr>
          <w:rFonts w:ascii="Times New Roman" w:hAnsi="Times New Roman" w:cs="Times New Roman"/>
          <w:sz w:val="28"/>
          <w:szCs w:val="28"/>
        </w:rPr>
        <w:t>сельсовета Октябрьский</w:t>
      </w:r>
      <w:r w:rsidR="00550982" w:rsidRPr="0068444D">
        <w:rPr>
          <w:rFonts w:ascii="Times New Roman" w:hAnsi="Times New Roman" w:cs="Times New Roman"/>
          <w:sz w:val="28"/>
          <w:szCs w:val="28"/>
        </w:rPr>
        <w:t xml:space="preserve"> </w:t>
      </w:r>
      <w:r w:rsidR="0068444D" w:rsidRPr="0068444D">
        <w:rPr>
          <w:rFonts w:ascii="Times New Roman" w:hAnsi="Times New Roman" w:cs="Times New Roman"/>
          <w:sz w:val="28"/>
          <w:szCs w:val="28"/>
        </w:rPr>
        <w:t>для того, чтобы граждане могли отслеживать процесс развития проекта, а также комментировать и включаться в этот процесс на любом этапе.</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19.13</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Одним из механизмов общественного участия является общественный контроль</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19.14</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Администрация МО «</w:t>
      </w:r>
      <w:r w:rsidR="00550982">
        <w:rPr>
          <w:rFonts w:ascii="Times New Roman" w:hAnsi="Times New Roman" w:cs="Times New Roman"/>
          <w:sz w:val="28"/>
          <w:szCs w:val="28"/>
        </w:rPr>
        <w:t>сельсовет Октябрьский</w:t>
      </w:r>
      <w:r w:rsidR="0068444D" w:rsidRPr="0068444D">
        <w:rPr>
          <w:rFonts w:ascii="Times New Roman" w:hAnsi="Times New Roman" w:cs="Times New Roman"/>
          <w:sz w:val="28"/>
          <w:szCs w:val="28"/>
        </w:rPr>
        <w:t>» должна создавать условия для проведения общественного контроля в области благоустройства, в том числе в рамках организации деятельности интерактивных порталов в сети Интернет.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19.15</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 xml:space="preserve">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w:t>
      </w:r>
      <w:r>
        <w:rPr>
          <w:rFonts w:ascii="Times New Roman" w:hAnsi="Times New Roman" w:cs="Times New Roman"/>
          <w:sz w:val="28"/>
          <w:szCs w:val="28"/>
        </w:rPr>
        <w:t xml:space="preserve">направляется для принятия мер в </w:t>
      </w:r>
      <w:r w:rsidR="0068444D" w:rsidRPr="0068444D">
        <w:rPr>
          <w:rFonts w:ascii="Times New Roman" w:hAnsi="Times New Roman" w:cs="Times New Roman"/>
          <w:sz w:val="28"/>
          <w:szCs w:val="28"/>
        </w:rPr>
        <w:t xml:space="preserve">уполномоченный орган администрации </w:t>
      </w:r>
      <w:r w:rsidR="00550982">
        <w:rPr>
          <w:rFonts w:ascii="Times New Roman" w:hAnsi="Times New Roman" w:cs="Times New Roman"/>
          <w:sz w:val="28"/>
          <w:szCs w:val="28"/>
        </w:rPr>
        <w:t>сельсовета Октябрьский</w:t>
      </w:r>
      <w:r w:rsidR="0068444D" w:rsidRPr="0068444D">
        <w:rPr>
          <w:rFonts w:ascii="Times New Roman" w:hAnsi="Times New Roman" w:cs="Times New Roman"/>
          <w:sz w:val="28"/>
          <w:szCs w:val="28"/>
        </w:rPr>
        <w:t xml:space="preserve"> и (или) на интерактивный портал в сети Интернет.</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19.16</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Общественный контроль в области благоустройства должен осуществляться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19.17</w:t>
      </w:r>
      <w:r w:rsidR="0068444D" w:rsidRPr="0068444D">
        <w:rPr>
          <w:rFonts w:ascii="Times New Roman" w:hAnsi="Times New Roman" w:cs="Times New Roman"/>
          <w:sz w:val="28"/>
          <w:szCs w:val="28"/>
        </w:rPr>
        <w:t>.</w:t>
      </w:r>
      <w:r w:rsidR="0068444D"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19.18</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Создание комфортной городской среды должно направляться на повышение привлекательности муниципального образования «</w:t>
      </w:r>
      <w:r w:rsidR="00550982">
        <w:rPr>
          <w:rFonts w:ascii="Times New Roman" w:hAnsi="Times New Roman" w:cs="Times New Roman"/>
          <w:sz w:val="28"/>
          <w:szCs w:val="28"/>
        </w:rPr>
        <w:t>сельсовет Октябрьский</w:t>
      </w:r>
      <w:r w:rsidR="0068444D" w:rsidRPr="0068444D">
        <w:rPr>
          <w:rFonts w:ascii="Times New Roman" w:hAnsi="Times New Roman" w:cs="Times New Roman"/>
          <w:sz w:val="28"/>
          <w:szCs w:val="28"/>
        </w:rPr>
        <w:t xml:space="preserve">» для частных инвесторов с целью создания новых предприятий </w:t>
      </w:r>
      <w:r w:rsidR="0068444D" w:rsidRPr="0068444D">
        <w:rPr>
          <w:rFonts w:ascii="Times New Roman" w:hAnsi="Times New Roman" w:cs="Times New Roman"/>
          <w:sz w:val="28"/>
          <w:szCs w:val="28"/>
        </w:rPr>
        <w:lastRenderedPageBreak/>
        <w:t>и рабочих мест. Реализация комплексных проектов по благоустройству и созданию комфортной городской среды должна осуществляться с учетом интересов лиц, осуществляющих предпринимательскую деятельность, в том числе с привлечением их к участию.</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8.2.</w:t>
      </w:r>
      <w:r w:rsidR="0068444D" w:rsidRPr="0068444D">
        <w:rPr>
          <w:rFonts w:ascii="Times New Roman" w:hAnsi="Times New Roman" w:cs="Times New Roman"/>
          <w:sz w:val="28"/>
          <w:szCs w:val="28"/>
        </w:rPr>
        <w:tab/>
        <w:t>Участие лиц, осуществляющих предпринимательскую деятельность, в реализации комплексных проектов благоустройства может заключаться: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в создании и предоставлении разного рода услуг и сервисов для посетителей общественных пространств;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в строительстве, реконструкции, реставрации объектов недвижимости;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в производстве или размещении элементов благоустройства;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в комплексном благоустройстве отдельных территорий, прилегающих к территориям, благоустраиваемым за счет средств муниципального образования «</w:t>
      </w:r>
      <w:r w:rsidR="00550982">
        <w:rPr>
          <w:rFonts w:ascii="Times New Roman" w:hAnsi="Times New Roman" w:cs="Times New Roman"/>
          <w:sz w:val="28"/>
          <w:szCs w:val="28"/>
        </w:rPr>
        <w:t>сельсовет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в организации мероприятий, обеспечивающих приток посетителей на создаваемые общественные пространства;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7)</w:t>
      </w:r>
      <w:r w:rsidRPr="0068444D">
        <w:rPr>
          <w:rFonts w:ascii="Times New Roman" w:hAnsi="Times New Roman" w:cs="Times New Roman"/>
          <w:sz w:val="28"/>
          <w:szCs w:val="28"/>
        </w:rPr>
        <w:tab/>
        <w:t>в организации уборки благоустроенных территорий, предоставлении средств для подготовки проектов или проведения творческих конкурсов на разработку архитектурных концепций общественных пространств.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8.3.</w:t>
      </w:r>
      <w:r w:rsidR="0068444D" w:rsidRPr="0068444D">
        <w:rPr>
          <w:rFonts w:ascii="Times New Roman" w:hAnsi="Times New Roman" w:cs="Times New Roman"/>
          <w:sz w:val="28"/>
          <w:szCs w:val="28"/>
        </w:rPr>
        <w:tab/>
        <w:t>В реализации комплексных проектов благоустройства должны принимать участие лица, осуществляющие предпринимательскую деятельность в различных сферах, в том числе в сфере строительства, предоставления услуг общественного питания, оказания туристических услуг, оказания услуг в сфере образования и культуры.</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19.1</w:t>
      </w:r>
      <w:r w:rsidR="0068444D" w:rsidRPr="0068444D">
        <w:rPr>
          <w:rFonts w:ascii="Times New Roman" w:hAnsi="Times New Roman" w:cs="Times New Roman"/>
          <w:sz w:val="28"/>
          <w:szCs w:val="28"/>
        </w:rPr>
        <w:t>8.4.</w:t>
      </w:r>
      <w:r w:rsidR="0068444D" w:rsidRPr="0068444D">
        <w:rPr>
          <w:rFonts w:ascii="Times New Roman" w:hAnsi="Times New Roman" w:cs="Times New Roman"/>
          <w:sz w:val="28"/>
          <w:szCs w:val="28"/>
        </w:rPr>
        <w:tab/>
        <w:t>Вовлечение лиц, осуществляющих предпринимательскую деятельность, в реализацию комплексных проектов благоустройства должно осуществляться на стадии проектирования общественных пространств, подготовки технического задания, выбора зон для благоустройства.</w:t>
      </w:r>
    </w:p>
    <w:p w:rsidR="0068444D" w:rsidRPr="00CD69A7" w:rsidRDefault="0068444D" w:rsidP="00CD69A7">
      <w:pPr>
        <w:spacing w:after="0"/>
        <w:jc w:val="center"/>
        <w:rPr>
          <w:rFonts w:ascii="Times New Roman" w:hAnsi="Times New Roman" w:cs="Times New Roman"/>
          <w:b/>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19.</w:t>
      </w:r>
      <w:r w:rsidRPr="00CD69A7">
        <w:rPr>
          <w:rFonts w:ascii="Times New Roman" w:hAnsi="Times New Roman" w:cs="Times New Roman"/>
          <w:b/>
          <w:sz w:val="28"/>
          <w:szCs w:val="28"/>
        </w:rPr>
        <w:tab/>
        <w:t>Порядок участия собственников и (или) иных законных</w:t>
      </w: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владельцев зданий (помещений в них), строений и сооружений, земельных участков в содержании прилегающих территорий</w:t>
      </w:r>
      <w:r w:rsidR="00CD69A7">
        <w:rPr>
          <w:rFonts w:ascii="Times New Roman" w:hAnsi="Times New Roman" w:cs="Times New Roman"/>
          <w:b/>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 xml:space="preserve">Собственники и (или) иные законные владельцы зданий (помещений в них),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обязаны принимать участие в </w:t>
      </w:r>
      <w:r w:rsidR="0068444D" w:rsidRPr="0068444D">
        <w:rPr>
          <w:rFonts w:ascii="Times New Roman" w:hAnsi="Times New Roman" w:cs="Times New Roman"/>
          <w:sz w:val="28"/>
          <w:szCs w:val="28"/>
        </w:rPr>
        <w:lastRenderedPageBreak/>
        <w:t>содержании прилегающих территорий, в границах, определенных в соответствии с порядком, установленным Уставом МО «Хасавюртовский район».</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Ответственными за участие в содержании прилегающей территории многоквартирных жилых домов являются: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собственники помещений, избравшие непосредственную форму управления многоквартирным домом.</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Содержание прилегающих территорий производится лицами, указанными в пп..20.1, 20.2 в объеме, предусмотренном настоящими Правилами, самостоятельно или посредством привлечения специализированных организаций за счет собственных средств.</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Границы прилегающих территорий определяются по периметру от границ земельных участков, если к такому земельному участку прилегает территория общего пользования (далее - земельные участки), либо от здания, строения, сооружения, если к таким зданиям, строениям, сооружениям прилегает территория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отдельно стоящих рекламных конструкций - 5 метров от периметра рекламной конструкции либо от границ земельного участка, если такой участок образован;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некапитальных нестационарных строений, сооружений, - 5 метров от периметра объекта либо от границ земельного участка, если такой участок образован;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для объектов здравоохранения, культуры, образования, физической культуры и спорта, органов государственной власти, органов местного самоуправления - 3 метра от границ земельного участка, а в случае, если такие участки не сформированы не менее 10 метров от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г) в иных случаях - 10 метров по периметру от границ земельных участков, если к такому земельному участку прилегает территория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либо от здания, строения, сооружения, если к таким зданиям, строениям, сооружениям прилегает территория общего пользования.</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границах прилегающих территорий могут располагаться следующие территории общего пользования или их части: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пешеходные коммуникации, в том числе тротуары, аллеи, дорожки, тропинки;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территории, занятые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 xml:space="preserve">площадки автостоянок и иные территории общего пользования, за исключением дорог, проездов и других транспортных коммуникаций, а также иных территорий, содержание которых является обязанностью </w:t>
      </w:r>
      <w:r w:rsidRPr="0068444D">
        <w:rPr>
          <w:rFonts w:ascii="Times New Roman" w:hAnsi="Times New Roman" w:cs="Times New Roman"/>
          <w:sz w:val="28"/>
          <w:szCs w:val="28"/>
        </w:rPr>
        <w:lastRenderedPageBreak/>
        <w:t>правообладателя земельного участка в соответствии с законодательством Российской Федерации.</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Границы прилегающей территории определяются с учетом следующих требований: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1)</w:t>
      </w:r>
      <w:r w:rsidRPr="0068444D">
        <w:rPr>
          <w:rFonts w:ascii="Times New Roman" w:hAnsi="Times New Roman" w:cs="Times New Roman"/>
          <w:sz w:val="28"/>
          <w:szCs w:val="28"/>
        </w:rPr>
        <w:tab/>
        <w:t>в отношении каждого земельного участка могут быть установлены границы только одной прилегающей территории, в том числе границы, имеющие один замкнутый контур или два непересекающихся замкнутых контура;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2)</w:t>
      </w:r>
      <w:r w:rsidRPr="0068444D">
        <w:rPr>
          <w:rFonts w:ascii="Times New Roman" w:hAnsi="Times New Roman" w:cs="Times New Roman"/>
          <w:sz w:val="28"/>
          <w:szCs w:val="28"/>
        </w:rPr>
        <w:tab/>
        <w:t>установление общей прилегающей территории для двух и более земельных участков, за исключением случаев, когда здание, строение или сооружение, в том числе объект коммунальной инфраструктуры, обеспечивает исключительно функционирование земельного участка, в отношении которого определяются границы прилегающей территории, не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3)</w:t>
      </w:r>
      <w:r w:rsidRPr="0068444D">
        <w:rPr>
          <w:rFonts w:ascii="Times New Roman" w:hAnsi="Times New Roman" w:cs="Times New Roman"/>
          <w:sz w:val="28"/>
          <w:szCs w:val="28"/>
        </w:rPr>
        <w:tab/>
        <w:t>пересечение границ прилегающих территорий, за исключением случая установления общих смежных границ прилегающих территорий, не допускается;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4)</w:t>
      </w:r>
      <w:r w:rsidRPr="0068444D">
        <w:rPr>
          <w:rFonts w:ascii="Times New Roman" w:hAnsi="Times New Roman" w:cs="Times New Roman"/>
          <w:sz w:val="28"/>
          <w:szCs w:val="28"/>
        </w:rPr>
        <w:tab/>
        <w:t>при установлении границ прилегающих территорий, смежных между собой, границы таких территорий устанавливаются на равном удалении от границы земельного участка (здания, строения, сооружения);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5)</w:t>
      </w:r>
      <w:r w:rsidRPr="0068444D">
        <w:rPr>
          <w:rFonts w:ascii="Times New Roman" w:hAnsi="Times New Roman" w:cs="Times New Roman"/>
          <w:sz w:val="28"/>
          <w:szCs w:val="28"/>
        </w:rPr>
        <w:tab/>
        <w:t>внутренняя часть границ прилегающей территории устанавливается по границе земельного участка, в отношении которой определяются границы прилегающей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6)</w:t>
      </w:r>
      <w:r w:rsidRPr="0068444D">
        <w:rPr>
          <w:rFonts w:ascii="Times New Roman" w:hAnsi="Times New Roman" w:cs="Times New Roman"/>
          <w:sz w:val="28"/>
          <w:szCs w:val="28"/>
        </w:rPr>
        <w:tab/>
        <w:t>внешняя часть границы прилегающей территории не может выходить за пределы территорий общего пользования и устанавливается по границам земельных участков, образованных на таких территориях общего пользования, или по границам территории общего пользования, закрепленным с использованием природных объектов (в том числе зеленым насаждениям) или объектов искусственного происхождения (дорожный и (или) тротуарный бордюр, иное подобное ограждение территории общего пользования), а также</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по возможности иметь смежные (общие) границы с другими прилегающими территориями (для исключения вклинивания, вкрапливания, изломанности границ, чересполосицы при определении границ прилегающих территорий и соответствующих территорий общего пользования, которые будут находиться за границами таких территорий).</w:t>
      </w:r>
    </w:p>
    <w:p w:rsidR="0068444D" w:rsidRPr="0068444D" w:rsidRDefault="00CD69A7" w:rsidP="0068444D">
      <w:pPr>
        <w:spacing w:after="0"/>
        <w:jc w:val="both"/>
        <w:rPr>
          <w:rFonts w:ascii="Times New Roman" w:hAnsi="Times New Roman" w:cs="Times New Roman"/>
          <w:sz w:val="28"/>
          <w:szCs w:val="28"/>
        </w:rPr>
      </w:pPr>
      <w:r>
        <w:rPr>
          <w:rFonts w:ascii="Times New Roman" w:hAnsi="Times New Roman" w:cs="Times New Roman"/>
          <w:sz w:val="28"/>
          <w:szCs w:val="28"/>
        </w:rPr>
        <w:t>19</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Содержание прилегающих территорий включает: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уборку прилегающей территории;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покос травы, санитарную обрезку деревьев, стрижку кустарников, удаление поросли, уничтожение сорных и карантинных растений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своевременную уборку и вывоз скошенной травы;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подметание прилегающих территорий от смета, пыли и бытового мусора, их мойку;</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сгон скоплений талой и дождевой воды;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организацию вывоза и размещения мусора, уличного смета, отходов в отведенных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своевременное сгребание и вывоз опавших листьев в период листопада;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надлежащее содержание и ремонт малых архитектурных форм;</w:t>
      </w:r>
    </w:p>
    <w:p w:rsid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сгребание и подметание снега, посыпку наледи песком или противогололедными материалами, удаление снега и снежно-ледяных образований с</w:t>
      </w:r>
      <w:r w:rsidR="00CD69A7">
        <w:rPr>
          <w:rFonts w:ascii="Times New Roman" w:hAnsi="Times New Roman" w:cs="Times New Roman"/>
          <w:sz w:val="28"/>
          <w:szCs w:val="28"/>
        </w:rPr>
        <w:t xml:space="preserve"> тротуаров (пешеходных дорожек).</w:t>
      </w:r>
    </w:p>
    <w:p w:rsidR="00CD69A7" w:rsidRPr="0068444D" w:rsidRDefault="00CD69A7" w:rsidP="0068444D">
      <w:pPr>
        <w:spacing w:after="0"/>
        <w:jc w:val="both"/>
        <w:rPr>
          <w:rFonts w:ascii="Times New Roman" w:hAnsi="Times New Roman" w:cs="Times New Roman"/>
          <w:sz w:val="28"/>
          <w:szCs w:val="28"/>
        </w:rPr>
      </w:pPr>
    </w:p>
    <w:p w:rsidR="0068444D" w:rsidRPr="00CD69A7" w:rsidRDefault="0068444D" w:rsidP="00CD69A7">
      <w:pPr>
        <w:spacing w:after="0"/>
        <w:jc w:val="center"/>
        <w:rPr>
          <w:rFonts w:ascii="Times New Roman" w:hAnsi="Times New Roman" w:cs="Times New Roman"/>
          <w:b/>
          <w:sz w:val="28"/>
          <w:szCs w:val="28"/>
        </w:rPr>
      </w:pPr>
      <w:r w:rsidRPr="00CD69A7">
        <w:rPr>
          <w:rFonts w:ascii="Times New Roman" w:hAnsi="Times New Roman" w:cs="Times New Roman"/>
          <w:b/>
          <w:sz w:val="28"/>
          <w:szCs w:val="28"/>
        </w:rPr>
        <w:t>20.</w:t>
      </w:r>
      <w:r w:rsidRPr="00CD69A7">
        <w:rPr>
          <w:rFonts w:ascii="Times New Roman" w:hAnsi="Times New Roman" w:cs="Times New Roman"/>
          <w:b/>
          <w:sz w:val="28"/>
          <w:szCs w:val="28"/>
        </w:rPr>
        <w:tab/>
        <w:t>На территории муниципального образования «</w:t>
      </w:r>
      <w:r w:rsidR="00550982">
        <w:rPr>
          <w:rFonts w:ascii="Times New Roman" w:hAnsi="Times New Roman" w:cs="Times New Roman"/>
          <w:b/>
          <w:sz w:val="28"/>
          <w:szCs w:val="28"/>
        </w:rPr>
        <w:t>сельсовет Октябрьский</w:t>
      </w:r>
      <w:r w:rsidRPr="00CD69A7">
        <w:rPr>
          <w:rFonts w:ascii="Times New Roman" w:hAnsi="Times New Roman" w:cs="Times New Roman"/>
          <w:b/>
          <w:sz w:val="28"/>
          <w:szCs w:val="28"/>
        </w:rPr>
        <w:t>»</w:t>
      </w:r>
    </w:p>
    <w:p w:rsidR="0068444D" w:rsidRPr="0068444D" w:rsidRDefault="0068444D" w:rsidP="00CD69A7">
      <w:pPr>
        <w:spacing w:after="0"/>
        <w:jc w:val="center"/>
        <w:rPr>
          <w:rFonts w:ascii="Times New Roman" w:hAnsi="Times New Roman" w:cs="Times New Roman"/>
          <w:sz w:val="28"/>
          <w:szCs w:val="28"/>
        </w:rPr>
      </w:pPr>
      <w:r w:rsidRPr="00CD69A7">
        <w:rPr>
          <w:rFonts w:ascii="Times New Roman" w:hAnsi="Times New Roman" w:cs="Times New Roman"/>
          <w:b/>
          <w:sz w:val="28"/>
          <w:szCs w:val="28"/>
        </w:rPr>
        <w:t>запрещено</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В отношении отходов производства и потребления, твердых и жидких коммунальных отходов на всех территориях: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складирование, выброс, твердых коммунальных отходов, крупногабаритных отходов, строительных отходов, порубочных остатков, уличного смета и иных отходов производства и потребления в не отведенные для этих целей места;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устройство несанкционированных свалок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разведение костров и сжигание листвы, тары, отходов производства и потребления, твердых коммунальных отходов, в том числе в контейнерах, на контейнерных площадках, в урнах;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установка контейнеров и бункеров на территориях общего пользования вне специально оборудованных контейнерных площадок, на проезжей части, внутриквартальных проездах, тротуарах, газонах и в проходных арках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и хранение тары, крупногабаритного мусора, строительных и иных отходов в неустановленных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создание препятствий для свободного подъезда к контейнерным площадкам и бункерам транспортных средств для сбора и вывоза мусора в результате заезда и парковки транспортных средств, а также использования, хранения, размещения иного имущества;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крупногабаритных и строительных отходов, контейнеры и на контейнерные площадки для сбора твердых коммунальных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отходов на лестничных клетках жилых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отходов производства и потребления, в том числе шин и покрышек автомобильных, для благоустройства территории, организации клумб;</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непринятие мер для организации вывоза твердых коммунальных отходов;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несанкционированный сброс сточных вод и жидких бытовых отходов в водные объекты и на рельеф местности;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засорение и засыпка водоемов и оврагов, загрязнение прилегающих к ним территорий, устройство запруд.</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В отношении транспортных средств и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движение своим ходом машин и механизмов на гусеничном ходу по дорогам с асфальто- и цементно-бетонным покрытием (за исключением случаев проведения аварийно-восстановительных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подметание дорог и тротуаров без предварительного увлажнения в летний период;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перевозка грунта, отходов, сыпучих строительных материалов, легкой тары, листвы, ветвей деревьев без покрытия брезентом или другим материалом, исключающим загрязнение дорог;</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дорожных знаков;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 вне мест, специально отведенных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ремонт, техническое обслуживание, мытье, заправка автотранспортных средств вне отведенных для этого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вынос грунта и грязи колесами автотранспорта на автодороги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нанесение на покрытие автодорог разметки, надписей и изображений нерекламного характера.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.3.</w:t>
      </w:r>
      <w:r w:rsidR="0068444D" w:rsidRPr="0068444D">
        <w:rPr>
          <w:rFonts w:ascii="Times New Roman" w:hAnsi="Times New Roman" w:cs="Times New Roman"/>
          <w:sz w:val="28"/>
          <w:szCs w:val="28"/>
        </w:rPr>
        <w:tab/>
        <w:t>В отношении территорий многоквартирной жилой застройки: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металлических тентов, гаражей - "ракушек", "пеналов" и т.п., хозяйственных и вспомогательных построек (сараев, будок, , голубятен, ограждений и др.);</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в проездах, на тротуарах, газонах, детских игровых и спортивных площадках на придомовых территориях многоквартирных домов строительных материалов (доски, песок, щебень, кирпич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стоянка (парковка) механических и автотранспортных средств на детских и спортивных площадках;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на внутриквартальных проездах, территориях многоквартирных домов, заграждений, механических и автотранспортных средств, препятствующих подъезду транспортных средств оперативных служб (скорой медицинской помощи, полиции, пожарной службы, аварийных и спасательных служб), ремонтной и иной специальной техники;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хранение разукомплектованных или не подлежащих эксплуатации транспортных средств;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.4.</w:t>
      </w:r>
      <w:r w:rsidR="0068444D" w:rsidRPr="0068444D">
        <w:rPr>
          <w:rFonts w:ascii="Times New Roman" w:hAnsi="Times New Roman" w:cs="Times New Roman"/>
          <w:sz w:val="28"/>
          <w:szCs w:val="28"/>
        </w:rPr>
        <w:tab/>
        <w:t>В отношении зеленых насаждений и озелененных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размещение сырья, строительных материалов, дров, грунта, мусора, порубочных остатков на территориях, занятых зелеными насаждениями;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касание ветвей деревьев токонесущих проводов, закрывание ими указателей улиц и номерных знаков домов;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производство вырубки, обрезки, сноса и пересадки зеленых насаждений без получения соответствующего разрешения, повреждение их при производстве ремонтных и строительных работ, сбросе снега с крыш зданий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механическое повреждение зеленых насаждений, газонов, цветников, растительного слоя земли путем обрывания, обламывания, уничтожения, сдирания, утрамбовывания;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заезд, стоянка, парковка и хранение всех видов транспорта на газонах, цветниках и других участках с зелеными насаждениями, а также озелененных территориях вне зависимости от времени года;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сгребание листвы, снега и грязи к комлевой части деревьев, кустарников.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.5.</w:t>
      </w:r>
      <w:r w:rsidR="0068444D" w:rsidRPr="0068444D">
        <w:rPr>
          <w:rFonts w:ascii="Times New Roman" w:hAnsi="Times New Roman" w:cs="Times New Roman"/>
          <w:sz w:val="28"/>
          <w:szCs w:val="28"/>
        </w:rPr>
        <w:tab/>
        <w:t>В отношении территорий общего пользования, объектов благоустройства и малых архитектурных форм:</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и эксплуатация парковочных барьеров и оградительных сигнальных конусов на территориях общего пользования, за исключением случаев проведения аварийно-восстановительных и ремонтных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самовольная установка на территориях общего пользования и внутриквартальных проездах железобетонных блоков, столбов, всех видов ограждений, шлагбаумов, «лежачих полицейских» и других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на территориях общего пользования и в местах массового отдыха, на газонах, детских игровых и спортивных площадках строительных материалов (доски, песок, щебень, кирпич и т.п.).</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отходами производства и потребления;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мытье и ремонт транспортных средств вне специально предназначенных для этого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повреждение (порча) элементов благоустройства любым способом и использование элементов благоустройства не по назначению, влекущему угрозу их повреждения;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демонтаж малых архитектурных форм и их перемещение с установленных мест;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размещение малых архитектурных форм на земельных участках, находящихся в муниципальной и государственной неразграниченной собственности;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ритуальных принадлежностей и надгробных сооружений вне мест, специально предназначенных для этих целей;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 xml:space="preserve">производство земляных работ без разрешения, выдаваемого уполномоченным органом администрацией </w:t>
      </w:r>
      <w:r w:rsidR="00550982">
        <w:rPr>
          <w:rFonts w:ascii="Times New Roman" w:hAnsi="Times New Roman" w:cs="Times New Roman"/>
          <w:sz w:val="28"/>
          <w:szCs w:val="28"/>
        </w:rPr>
        <w:t>сельсовета Октябрьский</w:t>
      </w:r>
      <w:r w:rsidRPr="0068444D">
        <w:rPr>
          <w:rFonts w:ascii="Times New Roman" w:hAnsi="Times New Roman" w:cs="Times New Roman"/>
          <w:sz w:val="28"/>
          <w:szCs w:val="28"/>
        </w:rPr>
        <w:t>.</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.6.</w:t>
      </w:r>
      <w:r w:rsidR="0068444D" w:rsidRPr="0068444D">
        <w:rPr>
          <w:rFonts w:ascii="Times New Roman" w:hAnsi="Times New Roman" w:cs="Times New Roman"/>
          <w:sz w:val="28"/>
          <w:szCs w:val="28"/>
        </w:rPr>
        <w:tab/>
        <w:t>В отношении средств наружной рекламы и информации: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нанесение любым способом надписей и графических изображений, размещение объявлений или иных информационных материалов рекламного и нерекламного характера на фасадах жилых и нежилых зданий и строений (в том числе на их остекленных оконных проемах, витринах и входных дверях), сооружениях, памятниках, памятных досках, произведениях монументально-декоративного искусства, малых архитектурных формах, информационных знаках и их опорах, знаках транспортных и инженерных коммуникаций и их опорах, опорах линий электропередач, освещения и связи, ограждениях, заборах, деревьях, автомобильных и пешеходных дорогах, дорожках и тротуарах;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проецирование надписей или рисунков на поверхности велосипедных или пешеходных дорожек, тротуаров либо проезжей части дороги, надземных пешеходных переходов;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транспортного средства, не связанного с участием в дорожном движении, переоборудованного или оформленного исключительно или преимущественно в качестве носителей визуальной информации;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распространение на улицах населенного пункта звуковой информации, в том числе и рекламной информации, с использованием громкоговорящих устройств, за исключением общесельских мероприятий, а также мероприятий, проводимых с в соответствии с Федеральным законом "О собраниях, митингах, демонстрациях, шествиях и пикетированиях".</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.7.</w:t>
      </w:r>
      <w:r w:rsidR="0068444D" w:rsidRPr="0068444D">
        <w:rPr>
          <w:rFonts w:ascii="Times New Roman" w:hAnsi="Times New Roman" w:cs="Times New Roman"/>
          <w:sz w:val="28"/>
          <w:szCs w:val="28"/>
        </w:rPr>
        <w:tab/>
        <w:t>В отношении инженерных сетей и коммуникаций: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-пересечение автомобильных дорог общего пользования, улиц, проездов, при прокладке кабелей связи воздушным способом от одного здания к другому при наличии других способов размещения.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содержание технических средств связи (кабелей, элементов крепления кабелей, распределительных и муфтовых шкафов и других), а также подключаемых с их помощью технических устройств в ненадлежащем состоянии (надрыв и (или) отсутствие изоляционной оболочки, отсутствие покраски, наличие несанкционированных рисунков и надписей, коррозии и (или) механических повреждений, провис проводов и (или) намотка их на опоры освещения, опоры линий электропередачи и опоры электрического транспорта).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запасов кабеля вне распределительного муфтового шкафа;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 проведение линий электричества и связи по опорам электросет</w:t>
      </w:r>
      <w:r w:rsidR="00E33EF2">
        <w:rPr>
          <w:rFonts w:ascii="Times New Roman" w:hAnsi="Times New Roman" w:cs="Times New Roman"/>
          <w:sz w:val="28"/>
          <w:szCs w:val="28"/>
        </w:rPr>
        <w:t xml:space="preserve">ей, опорам наружного освещения, </w:t>
      </w:r>
      <w:r w:rsidRPr="0068444D">
        <w:rPr>
          <w:rFonts w:ascii="Times New Roman" w:hAnsi="Times New Roman" w:cs="Times New Roman"/>
          <w:sz w:val="28"/>
          <w:szCs w:val="28"/>
        </w:rPr>
        <w:t>без согласования с собственником либо балансодержателем указанных объектов;</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самовольное присоединение хозяйственно-бытовых и иных объектов к сетям ливневой канализации.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.8.</w:t>
      </w:r>
      <w:r w:rsidR="0068444D" w:rsidRPr="0068444D">
        <w:rPr>
          <w:rFonts w:ascii="Times New Roman" w:hAnsi="Times New Roman" w:cs="Times New Roman"/>
          <w:sz w:val="28"/>
          <w:szCs w:val="28"/>
        </w:rPr>
        <w:tab/>
        <w:t>В отношении производства уборочных работ:</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создание препятствий для осуществления механизированной и ручной уборки территории в результате использования, хранения, размещения личного и иного имущества;</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вывоз, складирование, сброс снега, снежно-ледяных образований в не установленных для этой цели местах;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несоблюдение требований к уборке и содержанию прилегающих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оставление в пешеходной зоне, на прилегающей территории и (или) на проезжей части снега, наледи, сосулек после проведения работ по очистке кровли, козырьков, навесов.</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.9.</w:t>
      </w:r>
      <w:r w:rsidR="0068444D" w:rsidRPr="0068444D">
        <w:rPr>
          <w:rFonts w:ascii="Times New Roman" w:hAnsi="Times New Roman" w:cs="Times New Roman"/>
          <w:sz w:val="28"/>
          <w:szCs w:val="28"/>
        </w:rPr>
        <w:tab/>
        <w:t>В отношении содержания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загрязнение территорий общего пользования, мест общего пользования многоквартирных жилых домов, детских и спортивных площадок, территорий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образовательных и медицинских организаций, отходами жизнедеятельности животных.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домашних животных на придомовой территории многоквартирных жилых домов, на детских и спортивных площадках, на территориях образовательных и медицинских организаций, в парках, скверах;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выгул потенциально опасной собаки без намордника и поводка независимо от места выгула, за исключением огороженных территорий, принадлежащих владельцу потенциально опасной собаки;</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оставление животного без присмотра (надзора) во время выгула;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 xml:space="preserve">содержание животных </w:t>
      </w:r>
      <w:r w:rsidR="0068444D" w:rsidRPr="0068444D">
        <w:rPr>
          <w:rFonts w:ascii="Times New Roman" w:hAnsi="Times New Roman" w:cs="Times New Roman"/>
          <w:sz w:val="28"/>
          <w:szCs w:val="28"/>
        </w:rPr>
        <w:t>в местах общего пользования многоквартирных жилых домов (на лестничных клетках, чердаках, подвалах, подсобных помещениях и т.д.)</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захоронение останков животных в землю на территориях общего пользования;</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сброс останков домашних и сельскохозяйственных животных в водоемы, контейнеры для сбора ТКО и бункеры, вывоз на свалки.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.10.</w:t>
      </w:r>
      <w:r w:rsidR="0068444D" w:rsidRPr="0068444D">
        <w:rPr>
          <w:rFonts w:ascii="Times New Roman" w:hAnsi="Times New Roman" w:cs="Times New Roman"/>
          <w:sz w:val="28"/>
          <w:szCs w:val="28"/>
        </w:rPr>
        <w:tab/>
        <w:t>В</w:t>
      </w:r>
      <w:r w:rsidR="0068444D" w:rsidRPr="0068444D">
        <w:rPr>
          <w:rFonts w:ascii="Times New Roman" w:hAnsi="Times New Roman" w:cs="Times New Roman"/>
          <w:sz w:val="28"/>
          <w:szCs w:val="28"/>
        </w:rPr>
        <w:tab/>
        <w:t>отношении</w:t>
      </w:r>
      <w:r w:rsidR="0068444D" w:rsidRPr="0068444D">
        <w:rPr>
          <w:rFonts w:ascii="Times New Roman" w:hAnsi="Times New Roman" w:cs="Times New Roman"/>
          <w:sz w:val="28"/>
          <w:szCs w:val="28"/>
        </w:rPr>
        <w:tab/>
        <w:t>некапитальных</w:t>
      </w:r>
      <w:r w:rsidR="0068444D" w:rsidRPr="0068444D">
        <w:rPr>
          <w:rFonts w:ascii="Times New Roman" w:hAnsi="Times New Roman" w:cs="Times New Roman"/>
          <w:sz w:val="28"/>
          <w:szCs w:val="28"/>
        </w:rPr>
        <w:tab/>
        <w:t>нестационарных</w:t>
      </w:r>
      <w:r w:rsidR="0068444D" w:rsidRPr="0068444D">
        <w:rPr>
          <w:rFonts w:ascii="Times New Roman" w:hAnsi="Times New Roman" w:cs="Times New Roman"/>
          <w:sz w:val="28"/>
          <w:szCs w:val="28"/>
        </w:rPr>
        <w:tab/>
        <w:t>строений,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самовольное</w:t>
      </w:r>
      <w:r w:rsidRPr="0068444D">
        <w:rPr>
          <w:rFonts w:ascii="Times New Roman" w:hAnsi="Times New Roman" w:cs="Times New Roman"/>
          <w:sz w:val="28"/>
          <w:szCs w:val="28"/>
        </w:rPr>
        <w:tab/>
        <w:t>размещение</w:t>
      </w:r>
      <w:r w:rsidRPr="0068444D">
        <w:rPr>
          <w:rFonts w:ascii="Times New Roman" w:hAnsi="Times New Roman" w:cs="Times New Roman"/>
          <w:sz w:val="28"/>
          <w:szCs w:val="28"/>
        </w:rPr>
        <w:tab/>
        <w:t>некапитальных</w:t>
      </w:r>
      <w:r w:rsidRPr="0068444D">
        <w:rPr>
          <w:rFonts w:ascii="Times New Roman" w:hAnsi="Times New Roman" w:cs="Times New Roman"/>
          <w:sz w:val="28"/>
          <w:szCs w:val="28"/>
        </w:rPr>
        <w:tab/>
        <w:t>нестационарных</w:t>
      </w:r>
      <w:r w:rsidRPr="0068444D">
        <w:rPr>
          <w:rFonts w:ascii="Times New Roman" w:hAnsi="Times New Roman" w:cs="Times New Roman"/>
          <w:sz w:val="28"/>
          <w:szCs w:val="28"/>
        </w:rPr>
        <w:tab/>
        <w:t>строений,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некапитальных нестационарных сооружений с нарушением места размещения, установл</w:t>
      </w:r>
      <w:r w:rsidR="00550982">
        <w:rPr>
          <w:rFonts w:ascii="Times New Roman" w:hAnsi="Times New Roman" w:cs="Times New Roman"/>
          <w:sz w:val="28"/>
          <w:szCs w:val="28"/>
        </w:rPr>
        <w:t>енного администрацией сельсовета Октябрьский</w:t>
      </w:r>
      <w:r w:rsidRPr="0068444D">
        <w:rPr>
          <w:rFonts w:ascii="Times New Roman" w:hAnsi="Times New Roman" w:cs="Times New Roman"/>
          <w:sz w:val="28"/>
          <w:szCs w:val="28"/>
        </w:rPr>
        <w:t>;</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lastRenderedPageBreak/>
        <w:t>-</w:t>
      </w:r>
      <w:r w:rsidRPr="0068444D">
        <w:rPr>
          <w:rFonts w:ascii="Times New Roman" w:hAnsi="Times New Roman" w:cs="Times New Roman"/>
          <w:sz w:val="28"/>
          <w:szCs w:val="28"/>
        </w:rPr>
        <w:tab/>
        <w:t>повреждение</w:t>
      </w:r>
      <w:r w:rsidRPr="0068444D">
        <w:rPr>
          <w:rFonts w:ascii="Times New Roman" w:hAnsi="Times New Roman" w:cs="Times New Roman"/>
          <w:sz w:val="28"/>
          <w:szCs w:val="28"/>
        </w:rPr>
        <w:tab/>
        <w:t>зеленых</w:t>
      </w:r>
      <w:r w:rsidRPr="0068444D">
        <w:rPr>
          <w:rFonts w:ascii="Times New Roman" w:hAnsi="Times New Roman" w:cs="Times New Roman"/>
          <w:sz w:val="28"/>
          <w:szCs w:val="28"/>
        </w:rPr>
        <w:tab/>
        <w:t>насаждений</w:t>
      </w:r>
      <w:r w:rsidRPr="0068444D">
        <w:rPr>
          <w:rFonts w:ascii="Times New Roman" w:hAnsi="Times New Roman" w:cs="Times New Roman"/>
          <w:sz w:val="28"/>
          <w:szCs w:val="28"/>
        </w:rPr>
        <w:tab/>
        <w:t>при</w:t>
      </w:r>
      <w:r w:rsidRPr="0068444D">
        <w:rPr>
          <w:rFonts w:ascii="Times New Roman" w:hAnsi="Times New Roman" w:cs="Times New Roman"/>
          <w:sz w:val="28"/>
          <w:szCs w:val="28"/>
        </w:rPr>
        <w:tab/>
        <w:t>установке</w:t>
      </w:r>
      <w:r w:rsidRPr="0068444D">
        <w:rPr>
          <w:rFonts w:ascii="Times New Roman" w:hAnsi="Times New Roman" w:cs="Times New Roman"/>
          <w:sz w:val="28"/>
          <w:szCs w:val="28"/>
        </w:rPr>
        <w:tab/>
        <w:t>и</w:t>
      </w:r>
      <w:r w:rsidRPr="0068444D">
        <w:rPr>
          <w:rFonts w:ascii="Times New Roman" w:hAnsi="Times New Roman" w:cs="Times New Roman"/>
          <w:sz w:val="28"/>
          <w:szCs w:val="28"/>
        </w:rPr>
        <w:tab/>
        <w:t>эксплуатации некапитальных нестационарных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w:t>
      </w:r>
      <w:r w:rsidRPr="0068444D">
        <w:rPr>
          <w:rFonts w:ascii="Times New Roman" w:hAnsi="Times New Roman" w:cs="Times New Roman"/>
          <w:sz w:val="28"/>
          <w:szCs w:val="28"/>
        </w:rPr>
        <w:tab/>
        <w:t>товарного запаса</w:t>
      </w:r>
      <w:r w:rsidRPr="0068444D">
        <w:rPr>
          <w:rFonts w:ascii="Times New Roman" w:hAnsi="Times New Roman" w:cs="Times New Roman"/>
          <w:sz w:val="28"/>
          <w:szCs w:val="28"/>
        </w:rPr>
        <w:tab/>
        <w:t>и</w:t>
      </w:r>
      <w:r w:rsidRPr="0068444D">
        <w:rPr>
          <w:rFonts w:ascii="Times New Roman" w:hAnsi="Times New Roman" w:cs="Times New Roman"/>
          <w:sz w:val="28"/>
          <w:szCs w:val="28"/>
        </w:rPr>
        <w:tab/>
        <w:t>тары</w:t>
      </w:r>
      <w:r w:rsidRPr="0068444D">
        <w:rPr>
          <w:rFonts w:ascii="Times New Roman" w:hAnsi="Times New Roman" w:cs="Times New Roman"/>
          <w:sz w:val="28"/>
          <w:szCs w:val="28"/>
        </w:rPr>
        <w:tab/>
        <w:t>вне</w:t>
      </w:r>
      <w:r w:rsidRPr="0068444D">
        <w:rPr>
          <w:rFonts w:ascii="Times New Roman" w:hAnsi="Times New Roman" w:cs="Times New Roman"/>
          <w:sz w:val="28"/>
          <w:szCs w:val="28"/>
        </w:rPr>
        <w:tab/>
        <w:t>торговых</w:t>
      </w:r>
      <w:r w:rsidRPr="0068444D">
        <w:rPr>
          <w:rFonts w:ascii="Times New Roman" w:hAnsi="Times New Roman" w:cs="Times New Roman"/>
          <w:sz w:val="28"/>
          <w:szCs w:val="28"/>
        </w:rPr>
        <w:tab/>
        <w:t>объектов</w:t>
      </w:r>
      <w:r w:rsidRPr="0068444D">
        <w:rPr>
          <w:rFonts w:ascii="Times New Roman" w:hAnsi="Times New Roman" w:cs="Times New Roman"/>
          <w:sz w:val="28"/>
          <w:szCs w:val="28"/>
        </w:rPr>
        <w:tab/>
        <w:t>и сооружений;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выкладка товара, установка торгового и холодильного оборудования вне нестационарного торгового объекта;</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.11.</w:t>
      </w:r>
      <w:r w:rsidR="0068444D" w:rsidRPr="0068444D">
        <w:rPr>
          <w:rFonts w:ascii="Times New Roman" w:hAnsi="Times New Roman" w:cs="Times New Roman"/>
          <w:sz w:val="28"/>
          <w:szCs w:val="28"/>
        </w:rPr>
        <w:tab/>
        <w:t>В отношении обеспечения тишины:</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 xml:space="preserve">- распространение шума в период с 22 ч. 00 мин. до 06 ч. 00 мин. местного времени на территории муниципального образования </w:t>
      </w:r>
      <w:r w:rsidR="00450FEF">
        <w:rPr>
          <w:rFonts w:ascii="Times New Roman" w:hAnsi="Times New Roman" w:cs="Times New Roman"/>
          <w:sz w:val="28"/>
          <w:szCs w:val="28"/>
        </w:rPr>
        <w:t>«сельсовет Октябрьский</w:t>
      </w:r>
      <w:r w:rsidR="00450FEF" w:rsidRPr="008710E2">
        <w:rPr>
          <w:rFonts w:ascii="Times New Roman" w:hAnsi="Times New Roman" w:cs="Times New Roman"/>
          <w:sz w:val="28"/>
          <w:szCs w:val="28"/>
        </w:rPr>
        <w:t>»</w:t>
      </w:r>
      <w:r w:rsidR="00450FEF" w:rsidRPr="0068444D">
        <w:rPr>
          <w:rFonts w:ascii="Times New Roman" w:hAnsi="Times New Roman" w:cs="Times New Roman"/>
          <w:sz w:val="28"/>
          <w:szCs w:val="28"/>
        </w:rPr>
        <w:t xml:space="preserve"> </w:t>
      </w:r>
      <w:r w:rsidRPr="0068444D">
        <w:rPr>
          <w:rFonts w:ascii="Times New Roman" w:hAnsi="Times New Roman" w:cs="Times New Roman"/>
          <w:sz w:val="28"/>
          <w:szCs w:val="28"/>
        </w:rPr>
        <w:t>(на площадях, в парках, на улицах, в скверах, во дворах, в подъездах, в домах, в квартирах) с использованием телевизоров, радиоприемников, магнитофонов, других громкоговорящих устройств, автосигнализации, а также посредством громкого пения, выкриков, свиста, спортивной и трюковой езды на авто- и мототранспорте, игры на музыкальных инструментах.</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организация и проведение в жилой зоне и рядом с ней строительных, ремонтных, погрузочно-разгрузочных и других работ, сопровождающихся нарушением тишины с 22 ч. 00 мин. до 06 ч. 00 мин., за исключением спасательных, аварийно-восстановительных и других неотложных работ, связанных с обеспечением личной и общественной безопасности граждан;</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использование пиротехнических изделий бытового назначения на территориях общего пользования и территориях многоквартирных жилых домов в период с 22 ч. 00 мин. до 06 ч. 00 мин. местного времени.</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20</w:t>
      </w:r>
      <w:r w:rsidR="0068444D" w:rsidRPr="0068444D">
        <w:rPr>
          <w:rFonts w:ascii="Times New Roman" w:hAnsi="Times New Roman" w:cs="Times New Roman"/>
          <w:sz w:val="28"/>
          <w:szCs w:val="28"/>
        </w:rPr>
        <w:t>.12.</w:t>
      </w:r>
      <w:r w:rsidR="0068444D" w:rsidRPr="0068444D">
        <w:rPr>
          <w:rFonts w:ascii="Times New Roman" w:hAnsi="Times New Roman" w:cs="Times New Roman"/>
          <w:sz w:val="28"/>
          <w:szCs w:val="28"/>
        </w:rPr>
        <w:tab/>
        <w:t>В отношении территорий индивидуальной жилой застройки (частных домовладений):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складирование и хранение в проездах, на прилегающей территории частных домовладений с фасадной части дома, землях общего пользования, тротуарах, газонах, детских игровых площадках строительных материалов (доски, песок, щебень, кирпич, бревна и т.д.), а также навоза, дров, топлива, техники, механизмов, брошенных и разукомплектованных автомобилей свыше 7 дней.</w:t>
      </w:r>
    </w:p>
    <w:p w:rsidR="0068444D" w:rsidRPr="0068444D" w:rsidRDefault="0068444D" w:rsidP="0068444D">
      <w:pPr>
        <w:spacing w:after="0"/>
        <w:jc w:val="both"/>
        <w:rPr>
          <w:rFonts w:ascii="Times New Roman" w:hAnsi="Times New Roman" w:cs="Times New Roman"/>
          <w:sz w:val="28"/>
          <w:szCs w:val="28"/>
        </w:rPr>
      </w:pPr>
      <w:r w:rsidRPr="0068444D">
        <w:rPr>
          <w:rFonts w:ascii="Times New Roman" w:hAnsi="Times New Roman" w:cs="Times New Roman"/>
          <w:sz w:val="28"/>
          <w:szCs w:val="28"/>
        </w:rPr>
        <w:t>-</w:t>
      </w:r>
      <w:r w:rsidRPr="0068444D">
        <w:rPr>
          <w:rFonts w:ascii="Times New Roman" w:hAnsi="Times New Roman" w:cs="Times New Roman"/>
          <w:sz w:val="28"/>
          <w:szCs w:val="28"/>
        </w:rPr>
        <w:tab/>
        <w:t>размещение сырья, материалов, грунта, оборудования за пределами земельных участков, отведенных под застройку частных (индивидуальных) жилых домов.</w:t>
      </w:r>
    </w:p>
    <w:p w:rsidR="0068444D" w:rsidRPr="0068444D" w:rsidRDefault="0068444D" w:rsidP="0068444D">
      <w:pPr>
        <w:spacing w:after="0"/>
        <w:jc w:val="both"/>
        <w:rPr>
          <w:rFonts w:ascii="Times New Roman" w:hAnsi="Times New Roman" w:cs="Times New Roman"/>
          <w:sz w:val="28"/>
          <w:szCs w:val="28"/>
        </w:rPr>
      </w:pPr>
    </w:p>
    <w:p w:rsidR="0068444D" w:rsidRPr="0068444D" w:rsidRDefault="0068444D" w:rsidP="0068444D">
      <w:pPr>
        <w:spacing w:after="0"/>
        <w:jc w:val="center"/>
        <w:rPr>
          <w:rFonts w:ascii="Times New Roman" w:hAnsi="Times New Roman" w:cs="Times New Roman"/>
          <w:b/>
          <w:sz w:val="28"/>
          <w:szCs w:val="28"/>
        </w:rPr>
      </w:pPr>
      <w:r w:rsidRPr="0068444D">
        <w:rPr>
          <w:rFonts w:ascii="Times New Roman" w:hAnsi="Times New Roman" w:cs="Times New Roman"/>
          <w:b/>
          <w:sz w:val="28"/>
          <w:szCs w:val="28"/>
        </w:rPr>
        <w:t>21.</w:t>
      </w:r>
      <w:r w:rsidRPr="0068444D">
        <w:rPr>
          <w:rFonts w:ascii="Times New Roman" w:hAnsi="Times New Roman" w:cs="Times New Roman"/>
          <w:b/>
          <w:sz w:val="28"/>
          <w:szCs w:val="28"/>
        </w:rPr>
        <w:tab/>
        <w:t>Ответственность за нарушение настоящих Правил</w:t>
      </w:r>
    </w:p>
    <w:p w:rsidR="0068444D" w:rsidRPr="0068444D" w:rsidRDefault="0068444D" w:rsidP="0068444D">
      <w:pPr>
        <w:spacing w:after="0"/>
        <w:jc w:val="both"/>
        <w:rPr>
          <w:rFonts w:ascii="Times New Roman" w:hAnsi="Times New Roman" w:cs="Times New Roman"/>
          <w:sz w:val="28"/>
          <w:szCs w:val="28"/>
        </w:rPr>
      </w:pP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21</w:t>
      </w:r>
      <w:r w:rsidR="0068444D" w:rsidRPr="0068444D">
        <w:rPr>
          <w:rFonts w:ascii="Times New Roman" w:hAnsi="Times New Roman" w:cs="Times New Roman"/>
          <w:sz w:val="28"/>
          <w:szCs w:val="28"/>
        </w:rPr>
        <w:t>.1.</w:t>
      </w:r>
      <w:r w:rsidR="0068444D" w:rsidRPr="0068444D">
        <w:rPr>
          <w:rFonts w:ascii="Times New Roman" w:hAnsi="Times New Roman" w:cs="Times New Roman"/>
          <w:sz w:val="28"/>
          <w:szCs w:val="28"/>
        </w:rPr>
        <w:tab/>
        <w:t>Лица, виновные в нарушении настоящих Правил, привлекаются к ответственности в соответствии с действующим законодательством.</w:t>
      </w:r>
    </w:p>
    <w:p w:rsidR="0068444D" w:rsidRPr="0068444D" w:rsidRDefault="00E33EF2" w:rsidP="0068444D">
      <w:pPr>
        <w:spacing w:after="0"/>
        <w:jc w:val="both"/>
        <w:rPr>
          <w:rFonts w:ascii="Times New Roman" w:hAnsi="Times New Roman" w:cs="Times New Roman"/>
          <w:sz w:val="28"/>
          <w:szCs w:val="28"/>
        </w:rPr>
      </w:pPr>
      <w:r>
        <w:rPr>
          <w:rFonts w:ascii="Times New Roman" w:hAnsi="Times New Roman" w:cs="Times New Roman"/>
          <w:sz w:val="28"/>
          <w:szCs w:val="28"/>
        </w:rPr>
        <w:t>21</w:t>
      </w:r>
      <w:r w:rsidR="0068444D" w:rsidRPr="0068444D">
        <w:rPr>
          <w:rFonts w:ascii="Times New Roman" w:hAnsi="Times New Roman" w:cs="Times New Roman"/>
          <w:sz w:val="28"/>
          <w:szCs w:val="28"/>
        </w:rPr>
        <w:t>.2.</w:t>
      </w:r>
      <w:r w:rsidR="0068444D" w:rsidRPr="0068444D">
        <w:rPr>
          <w:rFonts w:ascii="Times New Roman" w:hAnsi="Times New Roman" w:cs="Times New Roman"/>
          <w:sz w:val="28"/>
          <w:szCs w:val="28"/>
        </w:rPr>
        <w:tab/>
        <w:t xml:space="preserve">Ответственность за причинение вреда вследствие неисполнения и (или) ненадлежащего исполнения предусмотренных законодательством и </w:t>
      </w:r>
      <w:r w:rsidR="0068444D" w:rsidRPr="0068444D">
        <w:rPr>
          <w:rFonts w:ascii="Times New Roman" w:hAnsi="Times New Roman" w:cs="Times New Roman"/>
          <w:sz w:val="28"/>
          <w:szCs w:val="28"/>
        </w:rPr>
        <w:lastRenderedPageBreak/>
        <w:t>настоящими Правилами обязанностей по содержанию объектов благоустройства несут владельцы объектов благоустройства в порядке, установленном законодательством.</w:t>
      </w:r>
    </w:p>
    <w:p w:rsidR="0068444D" w:rsidRPr="008710E2" w:rsidRDefault="0068444D" w:rsidP="00357612">
      <w:pPr>
        <w:spacing w:after="0"/>
        <w:jc w:val="both"/>
        <w:rPr>
          <w:rFonts w:ascii="Times New Roman" w:hAnsi="Times New Roman" w:cs="Times New Roman"/>
          <w:sz w:val="28"/>
          <w:szCs w:val="28"/>
        </w:rPr>
      </w:pPr>
    </w:p>
    <w:sectPr w:rsidR="0068444D" w:rsidRPr="008710E2" w:rsidSect="00340138">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247F" w:rsidRDefault="00F0247F" w:rsidP="00B517C9">
      <w:pPr>
        <w:spacing w:after="0" w:line="240" w:lineRule="auto"/>
      </w:pPr>
      <w:r>
        <w:separator/>
      </w:r>
    </w:p>
  </w:endnote>
  <w:endnote w:type="continuationSeparator" w:id="1">
    <w:p w:rsidR="00F0247F" w:rsidRDefault="00F0247F" w:rsidP="00B517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8958500"/>
      <w:docPartObj>
        <w:docPartGallery w:val="Page Numbers (Bottom of Page)"/>
        <w:docPartUnique/>
      </w:docPartObj>
    </w:sdtPr>
    <w:sdtContent>
      <w:p w:rsidR="007D0E51" w:rsidRDefault="007D0E51">
        <w:pPr>
          <w:pStyle w:val="a7"/>
          <w:jc w:val="right"/>
        </w:pPr>
        <w:fldSimple w:instr="PAGE   \* MERGEFORMAT">
          <w:r w:rsidR="00550982">
            <w:rPr>
              <w:noProof/>
            </w:rPr>
            <w:t>90</w:t>
          </w:r>
        </w:fldSimple>
      </w:p>
    </w:sdtContent>
  </w:sdt>
  <w:p w:rsidR="007D0E51" w:rsidRDefault="007D0E51">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247F" w:rsidRDefault="00F0247F" w:rsidP="00B517C9">
      <w:pPr>
        <w:spacing w:after="0" w:line="240" w:lineRule="auto"/>
      </w:pPr>
      <w:r>
        <w:separator/>
      </w:r>
    </w:p>
  </w:footnote>
  <w:footnote w:type="continuationSeparator" w:id="1">
    <w:p w:rsidR="00F0247F" w:rsidRDefault="00F0247F" w:rsidP="00B517C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04C78"/>
    <w:multiLevelType w:val="hybridMultilevel"/>
    <w:tmpl w:val="0C4C0278"/>
    <w:lvl w:ilvl="0" w:tplc="B3D2191E">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06D60"/>
    <w:rsid w:val="00035F3B"/>
    <w:rsid w:val="000B2AC4"/>
    <w:rsid w:val="000F00EF"/>
    <w:rsid w:val="00125A8C"/>
    <w:rsid w:val="001544DD"/>
    <w:rsid w:val="001B259E"/>
    <w:rsid w:val="00217A8E"/>
    <w:rsid w:val="002A7F99"/>
    <w:rsid w:val="002B2944"/>
    <w:rsid w:val="00340138"/>
    <w:rsid w:val="0034410D"/>
    <w:rsid w:val="003542FA"/>
    <w:rsid w:val="00357612"/>
    <w:rsid w:val="00370BD9"/>
    <w:rsid w:val="0041771B"/>
    <w:rsid w:val="00450FEF"/>
    <w:rsid w:val="0046439E"/>
    <w:rsid w:val="004B6DA9"/>
    <w:rsid w:val="00550982"/>
    <w:rsid w:val="0056177C"/>
    <w:rsid w:val="005665DF"/>
    <w:rsid w:val="0068444D"/>
    <w:rsid w:val="00691FD5"/>
    <w:rsid w:val="006C0CE4"/>
    <w:rsid w:val="007A3293"/>
    <w:rsid w:val="007B6076"/>
    <w:rsid w:val="007D0E51"/>
    <w:rsid w:val="008025EC"/>
    <w:rsid w:val="00831C0A"/>
    <w:rsid w:val="00850D6E"/>
    <w:rsid w:val="008710E2"/>
    <w:rsid w:val="00916DF7"/>
    <w:rsid w:val="00932718"/>
    <w:rsid w:val="009A33A8"/>
    <w:rsid w:val="009B572C"/>
    <w:rsid w:val="009E430A"/>
    <w:rsid w:val="009F0E69"/>
    <w:rsid w:val="00A35C19"/>
    <w:rsid w:val="00A85AFC"/>
    <w:rsid w:val="00A95055"/>
    <w:rsid w:val="00B03B5A"/>
    <w:rsid w:val="00B517C9"/>
    <w:rsid w:val="00BA7D6A"/>
    <w:rsid w:val="00BE5E25"/>
    <w:rsid w:val="00C25955"/>
    <w:rsid w:val="00C6192C"/>
    <w:rsid w:val="00CD69A7"/>
    <w:rsid w:val="00D0023A"/>
    <w:rsid w:val="00D00919"/>
    <w:rsid w:val="00D06F9D"/>
    <w:rsid w:val="00D4338A"/>
    <w:rsid w:val="00D54061"/>
    <w:rsid w:val="00D709F7"/>
    <w:rsid w:val="00DC2C06"/>
    <w:rsid w:val="00E06D60"/>
    <w:rsid w:val="00E270FD"/>
    <w:rsid w:val="00E33EF2"/>
    <w:rsid w:val="00E5078A"/>
    <w:rsid w:val="00F0247F"/>
    <w:rsid w:val="00F050EA"/>
    <w:rsid w:val="00F16831"/>
    <w:rsid w:val="00F61811"/>
    <w:rsid w:val="00F86AEC"/>
    <w:rsid w:val="00F94A45"/>
    <w:rsid w:val="00FE2A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013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25A8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25A8C"/>
    <w:rPr>
      <w:rFonts w:ascii="Segoe UI" w:hAnsi="Segoe UI" w:cs="Segoe UI"/>
      <w:sz w:val="18"/>
      <w:szCs w:val="18"/>
    </w:rPr>
  </w:style>
  <w:style w:type="paragraph" w:styleId="a5">
    <w:name w:val="header"/>
    <w:basedOn w:val="a"/>
    <w:link w:val="a6"/>
    <w:uiPriority w:val="99"/>
    <w:unhideWhenUsed/>
    <w:rsid w:val="00B517C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517C9"/>
  </w:style>
  <w:style w:type="paragraph" w:styleId="a7">
    <w:name w:val="footer"/>
    <w:basedOn w:val="a"/>
    <w:link w:val="a8"/>
    <w:uiPriority w:val="99"/>
    <w:unhideWhenUsed/>
    <w:rsid w:val="00B517C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517C9"/>
  </w:style>
  <w:style w:type="paragraph" w:styleId="a9">
    <w:name w:val="List Paragraph"/>
    <w:basedOn w:val="a"/>
    <w:uiPriority w:val="34"/>
    <w:qFormat/>
    <w:rsid w:val="008710E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B206D9-9091-45FB-814D-3354070E27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90</Pages>
  <Words>30213</Words>
  <Characters>172218</Characters>
  <Application>Microsoft Office Word</Application>
  <DocSecurity>0</DocSecurity>
  <Lines>1435</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Ya Blondinko Edition</Company>
  <LinksUpToDate>false</LinksUpToDate>
  <CharactersWithSpaces>202027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admin</cp:lastModifiedBy>
  <cp:revision>17</cp:revision>
  <cp:lastPrinted>2019-12-05T11:24:00Z</cp:lastPrinted>
  <dcterms:created xsi:type="dcterms:W3CDTF">2022-05-16T07:04:00Z</dcterms:created>
  <dcterms:modified xsi:type="dcterms:W3CDTF">2022-07-04T12:41:00Z</dcterms:modified>
</cp:coreProperties>
</file>